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928009" w14:textId="275CF981" w:rsidR="009B1FF3" w:rsidRDefault="009B1FF3" w:rsidP="009B1F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3GPP TSG-RAN WG4 Meeting #</w:t>
      </w:r>
      <w:bookmarkEnd w:id="0"/>
      <w:r>
        <w:rPr>
          <w:b/>
          <w:noProof/>
          <w:sz w:val="24"/>
        </w:rPr>
        <w:t>108bis</w:t>
      </w:r>
      <w:r>
        <w:rPr>
          <w:b/>
          <w:noProof/>
          <w:sz w:val="24"/>
        </w:rPr>
        <w:tab/>
      </w:r>
      <w:r w:rsidRPr="00C95FBA">
        <w:rPr>
          <w:b/>
          <w:noProof/>
          <w:sz w:val="24"/>
        </w:rPr>
        <w:t>R4-23</w:t>
      </w:r>
      <w:r w:rsidR="00B40F81">
        <w:rPr>
          <w:b/>
          <w:noProof/>
          <w:sz w:val="24"/>
        </w:rPr>
        <w:t>15554</w:t>
      </w:r>
    </w:p>
    <w:p w14:paraId="63C63B34" w14:textId="3446CC96" w:rsidR="001512D7" w:rsidRPr="00566BC5" w:rsidRDefault="009B1FF3" w:rsidP="009B1FF3">
      <w:pPr>
        <w:pStyle w:val="a4"/>
        <w:tabs>
          <w:tab w:val="left" w:pos="5265"/>
        </w:tabs>
        <w:outlineLvl w:val="0"/>
        <w:rPr>
          <w:b w:val="0"/>
          <w:sz w:val="24"/>
        </w:rPr>
      </w:pPr>
      <w:r>
        <w:rPr>
          <w:rFonts w:eastAsia="宋体" w:cs="Arial"/>
          <w:sz w:val="24"/>
          <w:szCs w:val="24"/>
          <w:lang w:eastAsia="zh-CN"/>
        </w:rPr>
        <w:t>Xiamen</w:t>
      </w:r>
      <w:r w:rsidRPr="00376830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China</w:t>
      </w:r>
      <w:r w:rsidRPr="00376830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October 09</w:t>
      </w:r>
      <w:r w:rsidRPr="00376830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October 13</w:t>
      </w:r>
      <w:r w:rsidRPr="00376830">
        <w:rPr>
          <w:rFonts w:eastAsia="宋体" w:cs="Arial"/>
          <w:sz w:val="24"/>
          <w:szCs w:val="24"/>
          <w:lang w:eastAsia="zh-CN"/>
        </w:rPr>
        <w:t>, 2023</w:t>
      </w:r>
      <w:r>
        <w:rPr>
          <w:rFonts w:eastAsia="宋体" w:cs="Arial"/>
          <w:sz w:val="24"/>
          <w:szCs w:val="24"/>
          <w:lang w:eastAsia="zh-CN"/>
        </w:rPr>
        <w:tab/>
      </w:r>
      <w:r w:rsidR="000A0D13">
        <w:rPr>
          <w:rFonts w:eastAsia="宋体" w:cs="Arial"/>
          <w:sz w:val="24"/>
          <w:szCs w:val="24"/>
          <w:lang w:eastAsia="zh-CN"/>
        </w:rPr>
        <w:tab/>
      </w:r>
      <w:r w:rsidR="00880659">
        <w:rPr>
          <w:rFonts w:eastAsia="宋体" w:cs="Arial"/>
          <w:sz w:val="24"/>
          <w:szCs w:val="24"/>
          <w:lang w:eastAsia="zh-CN"/>
        </w:rPr>
        <w:tab/>
      </w:r>
      <w:r w:rsidR="00CE0BDC">
        <w:rPr>
          <w:rFonts w:cs="Arial"/>
          <w:sz w:val="24"/>
        </w:rPr>
        <w:br/>
      </w:r>
    </w:p>
    <w:p w14:paraId="46DA2A95" w14:textId="1592F81C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D40201">
        <w:rPr>
          <w:rFonts w:ascii="Arial" w:hAnsi="Arial" w:cs="Arial" w:hint="eastAsia"/>
          <w:b/>
          <w:lang w:eastAsia="zh-CN"/>
        </w:rPr>
        <w:t>S</w:t>
      </w:r>
      <w:r w:rsidR="009B1FF3">
        <w:rPr>
          <w:rFonts w:ascii="Arial" w:hAnsi="Arial" w:cs="Arial"/>
          <w:b/>
        </w:rPr>
        <w:t xml:space="preserve">imulation and discussion on </w:t>
      </w:r>
      <w:r w:rsidR="009241DB">
        <w:rPr>
          <w:rFonts w:ascii="Arial" w:hAnsi="Arial" w:cs="Arial"/>
          <w:b/>
        </w:rPr>
        <w:t>2AoA spherical coverage</w:t>
      </w:r>
      <w:r w:rsidR="009B1FF3">
        <w:rPr>
          <w:rFonts w:ascii="Arial" w:hAnsi="Arial" w:cs="Arial"/>
          <w:b/>
        </w:rPr>
        <w:t xml:space="preserve"> measurement grid</w:t>
      </w:r>
    </w:p>
    <w:p w14:paraId="3908425A" w14:textId="6A06BAE1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Samsung</w:t>
      </w:r>
    </w:p>
    <w:p w14:paraId="78CF3EE8" w14:textId="6562045F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4E7ADC">
        <w:rPr>
          <w:rFonts w:ascii="Arial" w:hAnsi="Arial" w:cs="Arial"/>
          <w:b/>
        </w:rPr>
        <w:t>5</w:t>
      </w:r>
      <w:r w:rsidR="00AC79A7">
        <w:rPr>
          <w:rFonts w:ascii="Arial" w:hAnsi="Arial" w:cs="Arial"/>
          <w:b/>
        </w:rPr>
        <w:t>.</w:t>
      </w:r>
      <w:r w:rsidR="00CA5888">
        <w:rPr>
          <w:rFonts w:ascii="Arial" w:hAnsi="Arial" w:cs="Arial"/>
          <w:b/>
        </w:rPr>
        <w:t>2.</w:t>
      </w:r>
      <w:r w:rsidR="00AC5999">
        <w:rPr>
          <w:rFonts w:ascii="Arial" w:hAnsi="Arial" w:cs="Arial"/>
          <w:b/>
        </w:rPr>
        <w:t>2</w:t>
      </w:r>
    </w:p>
    <w:p w14:paraId="46C4EC30" w14:textId="0F6458A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Discussion</w:t>
      </w:r>
    </w:p>
    <w:p w14:paraId="71A1430C" w14:textId="77777777" w:rsidR="0045428D" w:rsidRDefault="000A567D" w:rsidP="002A1C01">
      <w:pPr>
        <w:pStyle w:val="1"/>
      </w:pPr>
      <w:r>
        <w:t>1.</w:t>
      </w:r>
      <w:r>
        <w:tab/>
      </w:r>
      <w:r w:rsidR="002A1C01">
        <w:t>Introduction</w:t>
      </w:r>
    </w:p>
    <w:p w14:paraId="078D687C" w14:textId="749D1312" w:rsidR="00BA44F2" w:rsidRDefault="005F02A3" w:rsidP="00AE7D48">
      <w:pPr>
        <w:rPr>
          <w:lang w:eastAsia="zh-CN"/>
        </w:rPr>
      </w:pPr>
      <w:r>
        <w:rPr>
          <w:lang w:eastAsia="zh-CN"/>
        </w:rPr>
        <w:t xml:space="preserve">Measurement grid for multi-RX DL 2AoA spherical coverage was initially </w:t>
      </w:r>
      <w:r w:rsidR="00A20CBE">
        <w:rPr>
          <w:lang w:eastAsia="zh-CN"/>
        </w:rPr>
        <w:t xml:space="preserve">discussed </w:t>
      </w:r>
      <w:r>
        <w:rPr>
          <w:lang w:eastAsia="zh-CN"/>
        </w:rPr>
        <w:t xml:space="preserve">in RAN4#107 meeting [1, </w:t>
      </w:r>
      <w:r w:rsidRPr="005F02A3">
        <w:rPr>
          <w:lang w:eastAsia="zh-CN"/>
        </w:rPr>
        <w:t>R4-2307933</w:t>
      </w:r>
      <w:r>
        <w:rPr>
          <w:lang w:eastAsia="zh-CN"/>
        </w:rPr>
        <w:t>]</w:t>
      </w:r>
      <w:r w:rsidR="00A20CBE">
        <w:rPr>
          <w:lang w:eastAsia="zh-CN"/>
        </w:rPr>
        <w:t xml:space="preserve"> and companies were encouraged to compare the simulation results difference between fine grids and coarse grids [2, R4-2309811]: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AC79A7" w14:paraId="6EE2F318" w14:textId="77777777" w:rsidTr="00AC79A7">
        <w:tc>
          <w:tcPr>
            <w:tcW w:w="9622" w:type="dxa"/>
          </w:tcPr>
          <w:p w14:paraId="34D1D4D7" w14:textId="77777777" w:rsidR="00A20CBE" w:rsidRPr="00D93AF6" w:rsidRDefault="00A20CBE" w:rsidP="00A20CBE">
            <w:pPr>
              <w:pStyle w:val="af3"/>
              <w:numPr>
                <w:ilvl w:val="1"/>
                <w:numId w:val="4"/>
              </w:numPr>
              <w:spacing w:after="120"/>
              <w:ind w:left="1440" w:firstLineChars="0"/>
              <w:rPr>
                <w:rFonts w:eastAsia="宋体"/>
                <w:szCs w:val="24"/>
                <w:lang w:eastAsia="zh-CN"/>
              </w:rPr>
            </w:pPr>
            <w:r w:rsidRPr="00D93AF6">
              <w:rPr>
                <w:rFonts w:eastAsia="宋体"/>
                <w:szCs w:val="24"/>
                <w:lang w:eastAsia="zh-CN"/>
              </w:rPr>
              <w:t xml:space="preserve">Companies are encouraged to compare the simulation results difference between fine grids and coarse grids. </w:t>
            </w:r>
          </w:p>
          <w:p w14:paraId="70DF0E99" w14:textId="77777777" w:rsidR="00A20CBE" w:rsidRPr="00D93AF6" w:rsidRDefault="00A20CBE" w:rsidP="00A20CBE">
            <w:pPr>
              <w:pStyle w:val="af3"/>
              <w:numPr>
                <w:ilvl w:val="2"/>
                <w:numId w:val="4"/>
              </w:numPr>
              <w:spacing w:after="120"/>
              <w:ind w:firstLineChars="0"/>
              <w:rPr>
                <w:rFonts w:eastAsia="宋体"/>
                <w:szCs w:val="24"/>
                <w:lang w:eastAsia="zh-CN"/>
              </w:rPr>
            </w:pPr>
            <w:r w:rsidRPr="00D93AF6">
              <w:rPr>
                <w:rFonts w:eastAsia="宋体"/>
                <w:szCs w:val="24"/>
                <w:lang w:eastAsia="zh-CN"/>
              </w:rPr>
              <w:t xml:space="preserve">Fine grids are suggested with </w:t>
            </w:r>
            <w:r w:rsidRPr="00E104B5">
              <w:rPr>
                <w:rFonts w:eastAsia="宋体"/>
                <w:szCs w:val="24"/>
                <w:highlight w:val="yellow"/>
                <w:lang w:eastAsia="zh-CN"/>
              </w:rPr>
              <w:t>2deg</w:t>
            </w:r>
            <w:r w:rsidRPr="00D93AF6">
              <w:rPr>
                <w:rFonts w:eastAsia="宋体"/>
                <w:szCs w:val="24"/>
                <w:lang w:eastAsia="zh-CN"/>
              </w:rPr>
              <w:t xml:space="preserve"> step size, and course grids </w:t>
            </w:r>
            <w:r w:rsidRPr="00D93AF6">
              <w:rPr>
                <w:rFonts w:eastAsia="宋体" w:hint="eastAsia"/>
                <w:szCs w:val="24"/>
                <w:lang w:eastAsia="zh-CN"/>
              </w:rPr>
              <w:t>≤</w:t>
            </w:r>
            <w:r w:rsidRPr="00D93AF6">
              <w:rPr>
                <w:rFonts w:eastAsia="宋体"/>
                <w:szCs w:val="24"/>
                <w:lang w:eastAsia="zh-CN"/>
              </w:rPr>
              <w:t xml:space="preserve">30deg step size are suggested to be analyzed. </w:t>
            </w:r>
          </w:p>
          <w:p w14:paraId="38400343" w14:textId="77777777" w:rsidR="00A20CBE" w:rsidRPr="00D93AF6" w:rsidRDefault="00A20CBE" w:rsidP="00A20CBE">
            <w:pPr>
              <w:pStyle w:val="af3"/>
              <w:numPr>
                <w:ilvl w:val="2"/>
                <w:numId w:val="4"/>
              </w:numPr>
              <w:spacing w:after="120"/>
              <w:ind w:firstLineChars="0"/>
              <w:rPr>
                <w:rFonts w:eastAsia="宋体"/>
                <w:szCs w:val="24"/>
                <w:lang w:eastAsia="zh-CN"/>
              </w:rPr>
            </w:pPr>
            <w:r w:rsidRPr="00D93AF6">
              <w:rPr>
                <w:rFonts w:eastAsia="宋体"/>
                <w:szCs w:val="24"/>
                <w:lang w:eastAsia="zh-CN"/>
              </w:rPr>
              <w:t>The step size of 15deg should be included.</w:t>
            </w:r>
          </w:p>
          <w:p w14:paraId="0AC9E89A" w14:textId="77777777" w:rsidR="00A20CBE" w:rsidRPr="00D93AF6" w:rsidRDefault="00A20CBE" w:rsidP="00A20CBE">
            <w:pPr>
              <w:pStyle w:val="af3"/>
              <w:numPr>
                <w:ilvl w:val="2"/>
                <w:numId w:val="4"/>
              </w:numPr>
              <w:spacing w:after="120"/>
              <w:ind w:firstLineChars="0"/>
              <w:rPr>
                <w:rFonts w:eastAsia="宋体"/>
                <w:szCs w:val="24"/>
                <w:lang w:eastAsia="zh-CN"/>
              </w:rPr>
            </w:pPr>
            <w:r w:rsidRPr="00D93AF6">
              <w:rPr>
                <w:rFonts w:eastAsia="宋体"/>
                <w:szCs w:val="24"/>
                <w:lang w:eastAsia="zh-CN"/>
              </w:rPr>
              <w:t>RAN4 will further study the measurement grid based on MU analysis</w:t>
            </w:r>
          </w:p>
          <w:p w14:paraId="6DDDBE85" w14:textId="77777777" w:rsidR="00AC79A7" w:rsidRPr="00A20CBE" w:rsidRDefault="00AC79A7" w:rsidP="00A20CBE">
            <w:pPr>
              <w:spacing w:after="120"/>
              <w:rPr>
                <w:i/>
                <w:lang w:eastAsia="zh-CN"/>
              </w:rPr>
            </w:pPr>
          </w:p>
        </w:tc>
      </w:tr>
    </w:tbl>
    <w:p w14:paraId="1FC0C5CC" w14:textId="77777777" w:rsidR="00A20CBE" w:rsidRDefault="00A20CBE" w:rsidP="008F13B3">
      <w:pPr>
        <w:rPr>
          <w:lang w:eastAsia="zh-CN"/>
        </w:rPr>
      </w:pPr>
    </w:p>
    <w:p w14:paraId="53C76B1F" w14:textId="3C3714A1" w:rsidR="00AB198D" w:rsidRDefault="00A20CBE" w:rsidP="008F13B3">
      <w:pPr>
        <w:rPr>
          <w:lang w:eastAsia="zh-CN"/>
        </w:rPr>
      </w:pPr>
      <w:r>
        <w:rPr>
          <w:lang w:eastAsia="zh-CN"/>
        </w:rPr>
        <w:t xml:space="preserve">In RAN4#108 meeting, </w:t>
      </w:r>
      <w:r w:rsidR="00E104B5">
        <w:rPr>
          <w:lang w:eastAsia="zh-CN"/>
        </w:rPr>
        <w:t>candidates of measurement grids are down-selected and the referenc</w:t>
      </w:r>
      <w:r w:rsidR="009B0AB7">
        <w:rPr>
          <w:lang w:eastAsia="zh-CN"/>
        </w:rPr>
        <w:t xml:space="preserve">e step size is upgraded to 1deg [3, </w:t>
      </w:r>
      <w:r w:rsidR="009B0AB7" w:rsidRPr="009B0AB7">
        <w:rPr>
          <w:lang w:eastAsia="zh-CN"/>
        </w:rPr>
        <w:t>R4-2313888</w:t>
      </w:r>
      <w:r w:rsidR="009B0AB7">
        <w:rPr>
          <w:lang w:eastAsia="zh-CN"/>
        </w:rPr>
        <w:t>]: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E104B5" w14:paraId="7643A08B" w14:textId="77777777" w:rsidTr="00E104B5">
        <w:tc>
          <w:tcPr>
            <w:tcW w:w="9622" w:type="dxa"/>
          </w:tcPr>
          <w:p w14:paraId="1B72E0C5" w14:textId="77777777" w:rsidR="00E104B5" w:rsidRPr="00FC02C6" w:rsidRDefault="00E104B5" w:rsidP="00E104B5">
            <w:pPr>
              <w:pStyle w:val="af3"/>
              <w:numPr>
                <w:ilvl w:val="1"/>
                <w:numId w:val="4"/>
              </w:numPr>
              <w:spacing w:after="120"/>
              <w:ind w:left="1440" w:firstLineChars="0"/>
              <w:rPr>
                <w:rFonts w:eastAsia="宋体"/>
                <w:szCs w:val="24"/>
                <w:lang w:eastAsia="zh-CN"/>
              </w:rPr>
            </w:pPr>
            <w:r w:rsidRPr="00FC02C6">
              <w:rPr>
                <w:rFonts w:eastAsia="宋体"/>
                <w:szCs w:val="24"/>
                <w:lang w:eastAsia="zh-CN"/>
              </w:rPr>
              <w:t>RAN4 to focus on analyzing the starting point of step size per the candidates of measurement step size as following.</w:t>
            </w:r>
          </w:p>
          <w:p w14:paraId="2125AB2D" w14:textId="77777777" w:rsidR="00E104B5" w:rsidRPr="00FC02C6" w:rsidRDefault="00E104B5" w:rsidP="00E104B5">
            <w:pPr>
              <w:pStyle w:val="af3"/>
              <w:numPr>
                <w:ilvl w:val="2"/>
                <w:numId w:val="4"/>
              </w:numPr>
              <w:spacing w:after="120"/>
              <w:ind w:firstLineChars="0"/>
              <w:rPr>
                <w:rFonts w:eastAsia="宋体"/>
                <w:szCs w:val="24"/>
                <w:lang w:eastAsia="zh-CN"/>
              </w:rPr>
            </w:pPr>
            <w:r w:rsidRPr="00FC02C6">
              <w:rPr>
                <w:rFonts w:eastAsia="宋体"/>
                <w:szCs w:val="24"/>
                <w:lang w:eastAsia="zh-CN"/>
              </w:rPr>
              <w:t>The candidates of measurement step size include: 30deg, 15deg, 10deg.</w:t>
            </w:r>
          </w:p>
          <w:p w14:paraId="3D24AD5F" w14:textId="77777777" w:rsidR="00E104B5" w:rsidRPr="00FC02C6" w:rsidRDefault="00E104B5" w:rsidP="00E104B5">
            <w:pPr>
              <w:pStyle w:val="af3"/>
              <w:numPr>
                <w:ilvl w:val="2"/>
                <w:numId w:val="4"/>
              </w:numPr>
              <w:spacing w:after="120"/>
              <w:ind w:firstLineChars="0"/>
              <w:rPr>
                <w:rFonts w:eastAsia="宋体"/>
                <w:szCs w:val="24"/>
                <w:lang w:eastAsia="zh-CN"/>
              </w:rPr>
            </w:pPr>
            <w:r w:rsidRPr="00FC02C6">
              <w:rPr>
                <w:rFonts w:eastAsia="宋体"/>
                <w:szCs w:val="24"/>
                <w:lang w:eastAsia="zh-CN"/>
              </w:rPr>
              <w:t xml:space="preserve">The reference step size for the simulation is </w:t>
            </w:r>
            <w:r w:rsidRPr="00E104B5">
              <w:rPr>
                <w:rFonts w:eastAsia="宋体"/>
                <w:szCs w:val="24"/>
                <w:highlight w:val="yellow"/>
                <w:lang w:eastAsia="zh-CN"/>
              </w:rPr>
              <w:t>1deg</w:t>
            </w:r>
            <w:r w:rsidRPr="00FC02C6">
              <w:rPr>
                <w:rFonts w:eastAsia="宋体"/>
                <w:szCs w:val="24"/>
                <w:lang w:eastAsia="zh-CN"/>
              </w:rPr>
              <w:t xml:space="preserve"> as the basis to calculate the gap with candidates of measurement step size.</w:t>
            </w:r>
          </w:p>
          <w:p w14:paraId="431BEF0D" w14:textId="77777777" w:rsidR="00E104B5" w:rsidRDefault="00E104B5" w:rsidP="00E104B5">
            <w:pPr>
              <w:pStyle w:val="af3"/>
              <w:numPr>
                <w:ilvl w:val="1"/>
                <w:numId w:val="4"/>
              </w:numPr>
              <w:spacing w:after="120"/>
              <w:ind w:left="1440" w:firstLineChars="0"/>
              <w:rPr>
                <w:rFonts w:eastAsia="宋体"/>
                <w:szCs w:val="24"/>
                <w:lang w:eastAsia="zh-CN"/>
              </w:rPr>
            </w:pPr>
            <w:r w:rsidRPr="00FC02C6">
              <w:rPr>
                <w:rFonts w:eastAsia="宋体"/>
                <w:szCs w:val="24"/>
                <w:lang w:eastAsia="zh-CN"/>
              </w:rPr>
              <w:t xml:space="preserve">The uncertainty mechanism is limited to </w:t>
            </w:r>
            <w:r>
              <w:rPr>
                <w:rFonts w:eastAsia="宋体"/>
                <w:szCs w:val="24"/>
                <w:lang w:eastAsia="zh-CN"/>
              </w:rPr>
              <w:t xml:space="preserve">the </w:t>
            </w:r>
            <w:r w:rsidRPr="00FC02C6">
              <w:rPr>
                <w:rFonts w:eastAsia="宋体"/>
                <w:szCs w:val="24"/>
                <w:lang w:eastAsia="zh-CN"/>
              </w:rPr>
              <w:t xml:space="preserve">coarseness of the grid and doesn’t depend on the UE random orientations as </w:t>
            </w:r>
            <w:r>
              <w:rPr>
                <w:rFonts w:eastAsia="宋体"/>
                <w:szCs w:val="24"/>
                <w:lang w:eastAsia="zh-CN"/>
              </w:rPr>
              <w:t xml:space="preserve">the </w:t>
            </w:r>
            <w:r w:rsidRPr="00FC02C6">
              <w:rPr>
                <w:rFonts w:eastAsia="宋体"/>
                <w:szCs w:val="24"/>
                <w:lang w:eastAsia="zh-CN"/>
              </w:rPr>
              <w:t>legacy approach.</w:t>
            </w:r>
          </w:p>
          <w:p w14:paraId="21AEA1E3" w14:textId="77777777" w:rsidR="00E104B5" w:rsidRPr="00532FF0" w:rsidRDefault="00E104B5" w:rsidP="00E104B5">
            <w:pPr>
              <w:pStyle w:val="af3"/>
              <w:numPr>
                <w:ilvl w:val="1"/>
                <w:numId w:val="4"/>
              </w:numPr>
              <w:spacing w:after="120"/>
              <w:ind w:left="1440" w:firstLineChars="0"/>
              <w:rPr>
                <w:rFonts w:eastAsia="宋体"/>
                <w:szCs w:val="24"/>
                <w:lang w:eastAsia="zh-CN"/>
              </w:rPr>
            </w:pPr>
            <w:r w:rsidRPr="00337297">
              <w:rPr>
                <w:rFonts w:eastAsia="宋体"/>
                <w:szCs w:val="24"/>
                <w:lang w:eastAsia="zh-CN"/>
              </w:rPr>
              <w:t>Encourage companies to provide suggestions for the MU analysis framework and to agree on a framework at next meeting (RAN4#108bis).</w:t>
            </w:r>
          </w:p>
          <w:p w14:paraId="5852A9A9" w14:textId="77777777" w:rsidR="00E104B5" w:rsidRPr="00E104B5" w:rsidRDefault="00E104B5" w:rsidP="008F13B3">
            <w:pPr>
              <w:rPr>
                <w:lang w:eastAsia="zh-CN"/>
              </w:rPr>
            </w:pPr>
          </w:p>
        </w:tc>
      </w:tr>
    </w:tbl>
    <w:p w14:paraId="1F6BD25B" w14:textId="77777777" w:rsidR="00E104B5" w:rsidRDefault="00E104B5" w:rsidP="008F13B3">
      <w:pPr>
        <w:rPr>
          <w:lang w:eastAsia="zh-CN"/>
        </w:rPr>
      </w:pPr>
    </w:p>
    <w:p w14:paraId="2B6F45B3" w14:textId="3CE08E9B" w:rsidR="00E104B5" w:rsidRPr="00A20CBE" w:rsidRDefault="009B0AB7" w:rsidP="008F13B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share our simulation results based on latest simulation assumption above and also takes updates from Multi-RX WI RF session into account.</w:t>
      </w:r>
    </w:p>
    <w:p w14:paraId="65A85401" w14:textId="4ADBC656" w:rsidR="00962566" w:rsidRDefault="000A567D" w:rsidP="00E33B8C">
      <w:pPr>
        <w:pStyle w:val="1"/>
      </w:pPr>
      <w:r>
        <w:t xml:space="preserve">2. </w:t>
      </w:r>
      <w:r>
        <w:tab/>
      </w:r>
      <w:r w:rsidR="002A1C01">
        <w:t>Discussion</w:t>
      </w:r>
    </w:p>
    <w:p w14:paraId="36812AE7" w14:textId="556249B3" w:rsidR="00DE57C4" w:rsidRDefault="00DE57C4" w:rsidP="00677DDF">
      <w:pPr>
        <w:rPr>
          <w:lang w:eastAsia="zh-CN"/>
        </w:rPr>
      </w:pPr>
      <w:r>
        <w:rPr>
          <w:lang w:eastAsia="zh-CN"/>
        </w:rPr>
        <w:t xml:space="preserve">We have shared our simulation results on measurement grid in last meeting in [4, </w:t>
      </w:r>
      <w:r w:rsidRPr="00DE57C4">
        <w:rPr>
          <w:lang w:eastAsia="zh-CN"/>
        </w:rPr>
        <w:t>R4-2312507</w:t>
      </w:r>
      <w:r>
        <w:rPr>
          <w:lang w:eastAsia="zh-CN"/>
        </w:rPr>
        <w:t xml:space="preserve">] where the reference step size is 2deg. For this meeting, we need to update our simulation based on 1deg reference step size. </w:t>
      </w:r>
    </w:p>
    <w:p w14:paraId="1457A6CE" w14:textId="500BFA17" w:rsidR="00DE57C4" w:rsidRDefault="00512416" w:rsidP="00677DDF">
      <w:pPr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 xml:space="preserve">oreover, in Multi-RX WI RF session it is encouraged to simulate at least 3 implementations </w:t>
      </w:r>
      <w:r w:rsidRPr="00512416">
        <w:rPr>
          <w:lang w:eastAsia="zh-CN"/>
        </w:rPr>
        <w:t>(panels facing opposite directions, panels in adjacent sides, panels in same side)</w:t>
      </w:r>
      <w:r>
        <w:rPr>
          <w:lang w:eastAsia="zh-CN"/>
        </w:rPr>
        <w:t xml:space="preserve"> and </w:t>
      </w:r>
      <w:r w:rsidRPr="00512416">
        <w:rPr>
          <w:lang w:eastAsia="zh-CN"/>
        </w:rPr>
        <w:t>power imbalance between V-pol and H-pol</w:t>
      </w:r>
      <w:r>
        <w:rPr>
          <w:lang w:eastAsia="zh-CN"/>
        </w:rPr>
        <w:t xml:space="preserve"> needs to be simulated too [5, </w:t>
      </w:r>
      <w:r w:rsidRPr="00512416">
        <w:rPr>
          <w:lang w:eastAsia="zh-CN"/>
        </w:rPr>
        <w:t>R4-2314668</w:t>
      </w:r>
      <w:r>
        <w:rPr>
          <w:lang w:eastAsia="zh-CN"/>
        </w:rPr>
        <w:t>].</w:t>
      </w:r>
    </w:p>
    <w:p w14:paraId="01A6D9DF" w14:textId="77777777" w:rsidR="00DE57C4" w:rsidRDefault="00DE57C4" w:rsidP="00677DDF">
      <w:pPr>
        <w:rPr>
          <w:lang w:eastAsia="zh-CN"/>
        </w:rPr>
      </w:pPr>
    </w:p>
    <w:p w14:paraId="15E18CA2" w14:textId="6898689B" w:rsidR="00BE1668" w:rsidRPr="00B34293" w:rsidRDefault="00B34293" w:rsidP="00BE1668">
      <w:pPr>
        <w:rPr>
          <w:rFonts w:eastAsiaTheme="minorEastAsia"/>
          <w:color w:val="4472C4" w:themeColor="accent1"/>
          <w:lang w:eastAsia="zh-CN"/>
        </w:rPr>
      </w:pPr>
      <w:r>
        <w:rPr>
          <w:lang w:eastAsia="zh-CN"/>
        </w:rPr>
        <w:lastRenderedPageBreak/>
        <w:t>With all above taken into account, we updated our simulation on measurement grid analysis for 3 typical implementations and the simulation results are shown in Table 1 through Table 3. The simulation is based on OR combining and sine weighting.</w:t>
      </w:r>
      <w:r w:rsidR="00453EEC">
        <w:rPr>
          <w:lang w:eastAsia="zh-CN"/>
        </w:rPr>
        <w:t xml:space="preserve"> </w:t>
      </w:r>
      <w:r w:rsidR="00453EEC" w:rsidRPr="00453EEC">
        <w:rPr>
          <w:lang w:eastAsia="zh-CN"/>
        </w:rPr>
        <w:t xml:space="preserve">Note that simulation results may differ </w:t>
      </w:r>
      <w:r w:rsidR="002D419E">
        <w:rPr>
          <w:lang w:eastAsia="zh-CN"/>
        </w:rPr>
        <w:t>among</w:t>
      </w:r>
      <w:r w:rsidR="00453EEC" w:rsidRPr="00453EEC">
        <w:rPr>
          <w:lang w:eastAsia="zh-CN"/>
        </w:rPr>
        <w:t xml:space="preserve"> </w:t>
      </w:r>
      <w:r w:rsidR="00453EEC">
        <w:rPr>
          <w:lang w:eastAsia="zh-CN"/>
        </w:rPr>
        <w:t>various</w:t>
      </w:r>
      <w:r w:rsidR="00453EEC" w:rsidRPr="00453EEC">
        <w:rPr>
          <w:lang w:eastAsia="zh-CN"/>
        </w:rPr>
        <w:t xml:space="preserve"> implementations.</w:t>
      </w:r>
    </w:p>
    <w:p w14:paraId="08DCE41E" w14:textId="1DE488D3" w:rsidR="00BE1668" w:rsidRPr="00945AB9" w:rsidRDefault="00BE45B3" w:rsidP="002E3FD4">
      <w:pPr>
        <w:jc w:val="center"/>
        <w:rPr>
          <w:rFonts w:eastAsiaTheme="minorEastAsia"/>
          <w:b/>
          <w:color w:val="4472C4" w:themeColor="accent1"/>
          <w:lang w:eastAsia="zh-CN"/>
        </w:rPr>
      </w:pPr>
      <w:r>
        <w:rPr>
          <w:noProof/>
          <w:lang w:val="en-US" w:eastAsia="zh-CN"/>
        </w:rPr>
        <w:drawing>
          <wp:anchor distT="0" distB="0" distL="114300" distR="114300" simplePos="0" relativeHeight="251726848" behindDoc="0" locked="0" layoutInCell="1" allowOverlap="1" wp14:anchorId="24239280" wp14:editId="3EC65CF3">
            <wp:simplePos x="0" y="0"/>
            <wp:positionH relativeFrom="column">
              <wp:posOffset>5585592</wp:posOffset>
            </wp:positionH>
            <wp:positionV relativeFrom="paragraph">
              <wp:posOffset>397643</wp:posOffset>
            </wp:positionV>
            <wp:extent cx="921224" cy="915138"/>
            <wp:effectExtent l="0" t="0" r="0" b="0"/>
            <wp:wrapNone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1224" cy="9151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1668" w:rsidRPr="00945AB9">
        <w:rPr>
          <w:rFonts w:eastAsiaTheme="minorEastAsia"/>
          <w:b/>
          <w:lang w:eastAsia="zh-CN"/>
        </w:rPr>
        <w:t>Table 1 measurement grid simulation results for adjacent modules</w:t>
      </w:r>
      <w:r w:rsidR="00BE1668">
        <w:rPr>
          <w:rFonts w:eastAsiaTheme="minorEastAsia"/>
          <w:b/>
          <w:lang w:eastAsia="zh-CN"/>
        </w:rPr>
        <w:t xml:space="preserve"> (sine weighting)</w:t>
      </w:r>
    </w:p>
    <w:tbl>
      <w:tblPr>
        <w:tblW w:w="76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307"/>
        <w:gridCol w:w="883"/>
        <w:gridCol w:w="882"/>
        <w:gridCol w:w="882"/>
        <w:gridCol w:w="882"/>
        <w:gridCol w:w="942"/>
        <w:gridCol w:w="902"/>
      </w:tblGrid>
      <w:tr w:rsidR="00BE1668" w:rsidRPr="00945AB9" w14:paraId="0004B08E" w14:textId="77777777" w:rsidTr="00FA25E7">
        <w:trPr>
          <w:trHeight w:val="270"/>
          <w:jc w:val="center"/>
        </w:trPr>
        <w:tc>
          <w:tcPr>
            <w:tcW w:w="2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280E65" w14:textId="77777777" w:rsidR="00BE1668" w:rsidRPr="00945AB9" w:rsidRDefault="00BE1668" w:rsidP="002E3FD4">
            <w:pPr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945AB9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lang w:val="en-US" w:eastAsia="zh-CN"/>
              </w:rPr>
              <w:t>meas. Grid step size</w:t>
            </w:r>
            <w:r w:rsidRPr="00945AB9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lang w:val="en-US" w:eastAsia="zh-CN"/>
              </w:rPr>
              <w:br/>
              <w:t>(deg)</w:t>
            </w:r>
          </w:p>
        </w:tc>
        <w:tc>
          <w:tcPr>
            <w:tcW w:w="53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BCF4B6" w14:textId="606FE191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945AB9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lang w:val="en-US" w:eastAsia="zh-CN"/>
              </w:rPr>
              <w:t xml:space="preserve">delta % compared with </w:t>
            </w:r>
            <w:r>
              <w:rPr>
                <w:rFonts w:ascii="宋体" w:eastAsia="宋体" w:hAnsi="宋体" w:cs="Arial"/>
                <w:color w:val="000000"/>
                <w:kern w:val="24"/>
                <w:sz w:val="22"/>
                <w:szCs w:val="22"/>
                <w:lang w:val="en-US" w:eastAsia="zh-CN"/>
              </w:rPr>
              <w:t>1</w:t>
            </w:r>
            <w:r w:rsidRPr="00945AB9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lang w:val="en-US" w:eastAsia="zh-CN"/>
              </w:rPr>
              <w:t>deg measurement grid</w:t>
            </w:r>
          </w:p>
        </w:tc>
      </w:tr>
      <w:tr w:rsidR="00BE1668" w:rsidRPr="00945AB9" w14:paraId="6D7795B5" w14:textId="77777777" w:rsidTr="00FA25E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5E12C" w14:textId="77777777" w:rsidR="00BE1668" w:rsidRPr="00945AB9" w:rsidRDefault="00BE1668" w:rsidP="002E3FD4">
            <w:pPr>
              <w:spacing w:after="0"/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CC278E" w14:textId="77777777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945AB9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1660BB" w14:textId="77777777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945AB9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89C039" w14:textId="77777777" w:rsidR="00BE1668" w:rsidRPr="00830DEF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highlight w:val="yellow"/>
                <w:lang w:val="en-US" w:eastAsia="zh-CN"/>
              </w:rPr>
            </w:pPr>
            <w:r w:rsidRPr="00830DEF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highlight w:val="yellow"/>
                <w:lang w:val="en-US" w:eastAsia="zh-CN"/>
              </w:rPr>
              <w:t>90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A01FD4" w14:textId="77777777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945AB9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lang w:val="en-US" w:eastAsia="zh-CN"/>
              </w:rPr>
              <w:t>120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F1C8AD" w14:textId="77777777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945AB9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lang w:val="en-US" w:eastAsia="zh-CN"/>
              </w:rPr>
              <w:t>150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AC8BAF" w14:textId="77777777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945AB9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lang w:val="en-US" w:eastAsia="zh-CN"/>
              </w:rPr>
              <w:t>180</w:t>
            </w:r>
          </w:p>
        </w:tc>
      </w:tr>
      <w:tr w:rsidR="00BE1668" w:rsidRPr="00945AB9" w14:paraId="0CC52860" w14:textId="77777777" w:rsidTr="00FA25E7">
        <w:trPr>
          <w:trHeight w:val="270"/>
          <w:jc w:val="center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B7387E" w14:textId="388F0787" w:rsidR="00BE1668" w:rsidRPr="00945AB9" w:rsidRDefault="00BE1668" w:rsidP="002E3FD4">
            <w:pPr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ascii="宋体" w:eastAsia="宋体" w:hAnsi="宋体" w:cs="Arial"/>
                <w:color w:val="000000"/>
                <w:kern w:val="24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FEF770" w14:textId="41210929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677056" w14:textId="02917B5E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4D5542" w14:textId="1D20766D" w:rsidR="00BE1668" w:rsidRPr="00830DEF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highlight w:val="yellow"/>
                <w:lang w:val="en-US" w:eastAsia="zh-CN"/>
              </w:rPr>
            </w:pPr>
            <w:r w:rsidRPr="00830DEF">
              <w:rPr>
                <w:rFonts w:hint="eastAsia"/>
                <w:color w:val="000000"/>
                <w:sz w:val="22"/>
                <w:szCs w:val="22"/>
                <w:highlight w:val="yellow"/>
              </w:rPr>
              <w:t>0.00%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C796D" w14:textId="23DFF1D3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5B2A22" w14:textId="621DB85A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6C249B" w14:textId="20AC5809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0.00%</w:t>
            </w:r>
          </w:p>
        </w:tc>
      </w:tr>
      <w:tr w:rsidR="00BE1668" w:rsidRPr="00945AB9" w14:paraId="1B180C26" w14:textId="77777777" w:rsidTr="00FA25E7">
        <w:trPr>
          <w:trHeight w:val="270"/>
          <w:jc w:val="center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AAAB18" w14:textId="4EA5B003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ascii="宋体" w:eastAsia="宋体" w:hAnsi="宋体" w:cs="Arial"/>
                <w:color w:val="000000"/>
                <w:kern w:val="24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725E61" w14:textId="1476E0FB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9BA4F5" w14:textId="691CF3E6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-0.08%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13FCD5" w14:textId="3B5388BA" w:rsidR="00BE1668" w:rsidRPr="00830DEF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highlight w:val="yellow"/>
                <w:lang w:val="en-US" w:eastAsia="zh-CN"/>
              </w:rPr>
            </w:pPr>
            <w:r w:rsidRPr="00830DEF">
              <w:rPr>
                <w:rFonts w:hint="eastAsia"/>
                <w:color w:val="000000"/>
                <w:sz w:val="22"/>
                <w:szCs w:val="22"/>
                <w:highlight w:val="yellow"/>
              </w:rPr>
              <w:t>-0.27%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D74933" w14:textId="3B3EF79F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0.32%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2010DA" w14:textId="30C4E694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0.17%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33678B" w14:textId="6AB5FF58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0.16%</w:t>
            </w:r>
          </w:p>
        </w:tc>
      </w:tr>
      <w:tr w:rsidR="00BE1668" w:rsidRPr="00945AB9" w14:paraId="469E270A" w14:textId="77777777" w:rsidTr="00FA25E7">
        <w:trPr>
          <w:trHeight w:val="270"/>
          <w:jc w:val="center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96E0AE" w14:textId="7CE9A67B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ascii="宋体" w:eastAsia="宋体" w:hAnsi="宋体" w:cs="Arial"/>
                <w:color w:val="000000"/>
                <w:kern w:val="24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3622A4" w14:textId="3983C2D6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0.21%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DBC698" w14:textId="501B2CC9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0.28%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5E86F7" w14:textId="24DB5D0B" w:rsidR="00BE1668" w:rsidRPr="00830DEF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highlight w:val="yellow"/>
                <w:lang w:val="en-US" w:eastAsia="zh-CN"/>
              </w:rPr>
            </w:pPr>
            <w:r w:rsidRPr="00830DEF">
              <w:rPr>
                <w:rFonts w:hint="eastAsia"/>
                <w:color w:val="000000"/>
                <w:sz w:val="22"/>
                <w:szCs w:val="22"/>
                <w:highlight w:val="yellow"/>
              </w:rPr>
              <w:t>0.23%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6C9216" w14:textId="58CEFDDA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0.56%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2D4675" w14:textId="09F6A8B4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-0.08%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F4E911" w14:textId="234F9D9D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-0.56%</w:t>
            </w:r>
          </w:p>
        </w:tc>
      </w:tr>
      <w:tr w:rsidR="00BE1668" w:rsidRPr="00945AB9" w14:paraId="18D6CA55" w14:textId="77777777" w:rsidTr="00FA25E7">
        <w:trPr>
          <w:trHeight w:val="270"/>
          <w:jc w:val="center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4C79C2" w14:textId="76666499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ascii="宋体" w:eastAsia="宋体" w:hAnsi="宋体" w:cs="Arial"/>
                <w:color w:val="000000"/>
                <w:kern w:val="24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E7DA1F" w14:textId="7C1FC0F2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0.47%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A7BE83" w14:textId="733273D4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0.58%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448CF8" w14:textId="1F47E470" w:rsidR="00BE1668" w:rsidRPr="00830DEF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highlight w:val="yellow"/>
                <w:lang w:val="en-US" w:eastAsia="zh-CN"/>
              </w:rPr>
            </w:pPr>
            <w:r w:rsidRPr="00830DEF">
              <w:rPr>
                <w:rFonts w:hint="eastAsia"/>
                <w:color w:val="000000"/>
                <w:sz w:val="22"/>
                <w:szCs w:val="22"/>
                <w:highlight w:val="yellow"/>
              </w:rPr>
              <w:t>0.23%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E0D6B8" w14:textId="180D7DDC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1.25%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9A1567" w14:textId="5C4EA63A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0.37%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33F1FA" w14:textId="0A0F25D6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-0.11%</w:t>
            </w:r>
          </w:p>
        </w:tc>
      </w:tr>
    </w:tbl>
    <w:p w14:paraId="77B12270" w14:textId="5F1E064C" w:rsidR="00BE1668" w:rsidRDefault="00BE1668" w:rsidP="002E3FD4">
      <w:pPr>
        <w:jc w:val="center"/>
        <w:rPr>
          <w:rFonts w:eastAsia="Malgun Gothic"/>
          <w:color w:val="4472C4" w:themeColor="accent1"/>
        </w:rPr>
      </w:pPr>
    </w:p>
    <w:p w14:paraId="6183194C" w14:textId="501408D1" w:rsidR="00BE1668" w:rsidRDefault="00BE45B3" w:rsidP="002E3FD4">
      <w:pPr>
        <w:jc w:val="center"/>
        <w:rPr>
          <w:rFonts w:eastAsia="Malgun Gothic"/>
          <w:color w:val="4472C4" w:themeColor="accent1"/>
        </w:rPr>
      </w:pPr>
      <w:r>
        <w:rPr>
          <w:noProof/>
          <w:lang w:val="en-US" w:eastAsia="zh-CN"/>
        </w:rPr>
        <w:drawing>
          <wp:anchor distT="0" distB="0" distL="114300" distR="114300" simplePos="0" relativeHeight="251727872" behindDoc="0" locked="0" layoutInCell="1" allowOverlap="1" wp14:anchorId="63103735" wp14:editId="5CF9C1E3">
            <wp:simplePos x="0" y="0"/>
            <wp:positionH relativeFrom="column">
              <wp:posOffset>5632611</wp:posOffset>
            </wp:positionH>
            <wp:positionV relativeFrom="paragraph">
              <wp:posOffset>387350</wp:posOffset>
            </wp:positionV>
            <wp:extent cx="846161" cy="871169"/>
            <wp:effectExtent l="0" t="0" r="0" b="5715"/>
            <wp:wrapNone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6161" cy="8711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1668" w:rsidRPr="00945AB9">
        <w:rPr>
          <w:rFonts w:eastAsiaTheme="minorEastAsia"/>
          <w:b/>
          <w:lang w:eastAsia="zh-CN"/>
        </w:rPr>
        <w:t xml:space="preserve">Table </w:t>
      </w:r>
      <w:r w:rsidR="00BE1668">
        <w:rPr>
          <w:rFonts w:eastAsiaTheme="minorEastAsia"/>
          <w:b/>
          <w:lang w:eastAsia="zh-CN"/>
        </w:rPr>
        <w:t>2</w:t>
      </w:r>
      <w:r w:rsidR="00BE1668" w:rsidRPr="00945AB9">
        <w:rPr>
          <w:rFonts w:eastAsiaTheme="minorEastAsia"/>
          <w:b/>
          <w:lang w:eastAsia="zh-CN"/>
        </w:rPr>
        <w:t xml:space="preserve"> measurement grid simulation results for </w:t>
      </w:r>
      <w:r w:rsidR="00BE1668">
        <w:rPr>
          <w:rFonts w:eastAsiaTheme="minorEastAsia"/>
          <w:b/>
          <w:lang w:eastAsia="zh-CN"/>
        </w:rPr>
        <w:t>back-to-back</w:t>
      </w:r>
      <w:r w:rsidR="00BE1668" w:rsidRPr="00945AB9">
        <w:rPr>
          <w:rFonts w:eastAsiaTheme="minorEastAsia"/>
          <w:b/>
          <w:lang w:eastAsia="zh-CN"/>
        </w:rPr>
        <w:t xml:space="preserve"> module</w:t>
      </w:r>
      <w:r w:rsidR="00BE1668">
        <w:rPr>
          <w:rFonts w:eastAsiaTheme="minorEastAsia"/>
          <w:b/>
          <w:lang w:eastAsia="zh-CN"/>
        </w:rPr>
        <w:t>s (sine weighting)</w:t>
      </w:r>
    </w:p>
    <w:tbl>
      <w:tblPr>
        <w:tblW w:w="76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307"/>
        <w:gridCol w:w="883"/>
        <w:gridCol w:w="882"/>
        <w:gridCol w:w="882"/>
        <w:gridCol w:w="882"/>
        <w:gridCol w:w="942"/>
        <w:gridCol w:w="902"/>
      </w:tblGrid>
      <w:tr w:rsidR="00BE1668" w:rsidRPr="00945AB9" w14:paraId="6B095A23" w14:textId="77777777" w:rsidTr="00BE1668">
        <w:trPr>
          <w:trHeight w:val="270"/>
          <w:jc w:val="center"/>
        </w:trPr>
        <w:tc>
          <w:tcPr>
            <w:tcW w:w="2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6E6720" w14:textId="77777777" w:rsidR="00BE1668" w:rsidRPr="00945AB9" w:rsidRDefault="00BE1668" w:rsidP="002E3FD4">
            <w:pPr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945AB9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lang w:val="en-US" w:eastAsia="zh-CN"/>
              </w:rPr>
              <w:t>meas. Grid step size</w:t>
            </w:r>
            <w:r w:rsidRPr="00945AB9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lang w:val="en-US" w:eastAsia="zh-CN"/>
              </w:rPr>
              <w:br/>
              <w:t>(deg)</w:t>
            </w:r>
          </w:p>
        </w:tc>
        <w:tc>
          <w:tcPr>
            <w:tcW w:w="53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7733C2" w14:textId="76BAF744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945AB9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lang w:val="en-US" w:eastAsia="zh-CN"/>
              </w:rPr>
              <w:t xml:space="preserve">delta % compared with </w:t>
            </w:r>
            <w:r>
              <w:rPr>
                <w:rFonts w:ascii="宋体" w:eastAsia="宋体" w:hAnsi="宋体" w:cs="Arial"/>
                <w:color w:val="000000"/>
                <w:kern w:val="24"/>
                <w:sz w:val="22"/>
                <w:szCs w:val="22"/>
                <w:lang w:val="en-US" w:eastAsia="zh-CN"/>
              </w:rPr>
              <w:t>1</w:t>
            </w:r>
            <w:r w:rsidRPr="00945AB9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lang w:val="en-US" w:eastAsia="zh-CN"/>
              </w:rPr>
              <w:t>deg measurement grid</w:t>
            </w:r>
          </w:p>
        </w:tc>
      </w:tr>
      <w:tr w:rsidR="00BE1668" w:rsidRPr="00945AB9" w14:paraId="1AAD869B" w14:textId="77777777" w:rsidTr="00BE1668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3E78D" w14:textId="77777777" w:rsidR="00BE1668" w:rsidRPr="00945AB9" w:rsidRDefault="00BE1668" w:rsidP="002E3FD4">
            <w:pPr>
              <w:spacing w:after="0"/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66E95C" w14:textId="77777777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945AB9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133FCB" w14:textId="77777777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945AB9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8332A1" w14:textId="77777777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945AB9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lang w:val="en-US" w:eastAsia="zh-CN"/>
              </w:rPr>
              <w:t>90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3A02D5" w14:textId="77777777" w:rsidR="00BE1668" w:rsidRPr="00830DEF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highlight w:val="yellow"/>
                <w:lang w:val="en-US" w:eastAsia="zh-CN"/>
              </w:rPr>
            </w:pPr>
            <w:r w:rsidRPr="00830DEF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highlight w:val="yellow"/>
                <w:lang w:val="en-US" w:eastAsia="zh-CN"/>
              </w:rPr>
              <w:t>120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8B95FF" w14:textId="44CFA1D3" w:rsidR="00BE1668" w:rsidRPr="00830DEF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highlight w:val="yellow"/>
                <w:lang w:val="en-US" w:eastAsia="zh-CN"/>
              </w:rPr>
            </w:pPr>
            <w:r w:rsidRPr="00830DEF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highlight w:val="yellow"/>
                <w:lang w:val="en-US" w:eastAsia="zh-CN"/>
              </w:rPr>
              <w:t>150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0631B4" w14:textId="77777777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945AB9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lang w:val="en-US" w:eastAsia="zh-CN"/>
              </w:rPr>
              <w:t>180</w:t>
            </w:r>
          </w:p>
        </w:tc>
      </w:tr>
      <w:tr w:rsidR="00BE1668" w:rsidRPr="00945AB9" w14:paraId="0522A2E1" w14:textId="77777777" w:rsidTr="00BE1668">
        <w:trPr>
          <w:trHeight w:val="270"/>
          <w:jc w:val="center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11B557" w14:textId="5C7E8142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ascii="宋体" w:eastAsia="宋体" w:hAnsi="宋体" w:cs="Arial"/>
                <w:color w:val="000000"/>
                <w:kern w:val="24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667397" w14:textId="2718A125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6D4F67" w14:textId="29E10DE2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8C23AC" w14:textId="2571A14B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413DB3" w14:textId="352287CC" w:rsidR="00BE1668" w:rsidRPr="00830DEF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highlight w:val="yellow"/>
                <w:lang w:val="en-US" w:eastAsia="zh-CN"/>
              </w:rPr>
            </w:pPr>
            <w:r w:rsidRPr="00830DEF">
              <w:rPr>
                <w:rFonts w:hint="eastAsia"/>
                <w:color w:val="000000"/>
                <w:sz w:val="22"/>
                <w:szCs w:val="22"/>
                <w:highlight w:val="yellow"/>
              </w:rPr>
              <w:t>0.00%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E8C90E" w14:textId="39A551B1" w:rsidR="00BE1668" w:rsidRPr="00830DEF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highlight w:val="yellow"/>
                <w:lang w:val="en-US" w:eastAsia="zh-CN"/>
              </w:rPr>
            </w:pPr>
            <w:r w:rsidRPr="00830DEF">
              <w:rPr>
                <w:rFonts w:hint="eastAsia"/>
                <w:color w:val="000000"/>
                <w:sz w:val="22"/>
                <w:szCs w:val="22"/>
                <w:highlight w:val="yellow"/>
              </w:rPr>
              <w:t>0.00%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75ED6F" w14:textId="0CD56B4D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0.00%</w:t>
            </w:r>
          </w:p>
        </w:tc>
      </w:tr>
      <w:tr w:rsidR="00BE1668" w:rsidRPr="00945AB9" w14:paraId="32A848D8" w14:textId="77777777" w:rsidTr="00BE1668">
        <w:trPr>
          <w:trHeight w:val="270"/>
          <w:jc w:val="center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CF4644" w14:textId="16189515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ascii="宋体" w:eastAsia="宋体" w:hAnsi="宋体" w:cs="Arial"/>
                <w:color w:val="000000"/>
                <w:kern w:val="24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C75ED7" w14:textId="03C9A21E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0.04%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8E4A87" w14:textId="32C48422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-0.11%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CDF084" w14:textId="23145B13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0.09%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90B8C4" w14:textId="5E6A2F28" w:rsidR="00BE1668" w:rsidRPr="00830DEF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highlight w:val="yellow"/>
                <w:lang w:val="en-US" w:eastAsia="zh-CN"/>
              </w:rPr>
            </w:pPr>
            <w:r w:rsidRPr="00830DEF">
              <w:rPr>
                <w:rFonts w:hint="eastAsia"/>
                <w:color w:val="000000"/>
                <w:sz w:val="22"/>
                <w:szCs w:val="22"/>
                <w:highlight w:val="yellow"/>
              </w:rPr>
              <w:t>0.25%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0D159D" w14:textId="6B44A9E5" w:rsidR="00BE1668" w:rsidRPr="00830DEF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highlight w:val="yellow"/>
                <w:lang w:val="en-US" w:eastAsia="zh-CN"/>
              </w:rPr>
            </w:pPr>
            <w:r w:rsidRPr="00830DEF">
              <w:rPr>
                <w:rFonts w:hint="eastAsia"/>
                <w:color w:val="000000"/>
                <w:sz w:val="22"/>
                <w:szCs w:val="22"/>
                <w:highlight w:val="yellow"/>
              </w:rPr>
              <w:t>0.10%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02FCC7" w14:textId="02730D45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0.09%</w:t>
            </w:r>
          </w:p>
        </w:tc>
      </w:tr>
      <w:tr w:rsidR="00BE1668" w:rsidRPr="00945AB9" w14:paraId="1A898F22" w14:textId="77777777" w:rsidTr="00BE1668">
        <w:trPr>
          <w:trHeight w:val="270"/>
          <w:jc w:val="center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FF452E" w14:textId="77928A3B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ascii="宋体" w:eastAsia="宋体" w:hAnsi="宋体" w:cs="Arial"/>
                <w:color w:val="000000"/>
                <w:kern w:val="24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0DF72F" w14:textId="6D2FA593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-0.15%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D0C17A" w14:textId="29A8C082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-0.43%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9B6BBE" w14:textId="2EA4154D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-0.72%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812CC5" w14:textId="24304874" w:rsidR="00BE1668" w:rsidRPr="00830DEF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highlight w:val="yellow"/>
                <w:lang w:val="en-US" w:eastAsia="zh-CN"/>
              </w:rPr>
            </w:pPr>
            <w:r w:rsidRPr="00830DEF">
              <w:rPr>
                <w:rFonts w:hint="eastAsia"/>
                <w:color w:val="000000"/>
                <w:sz w:val="22"/>
                <w:szCs w:val="22"/>
                <w:highlight w:val="yellow"/>
              </w:rPr>
              <w:t>-0.35%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9F45C0" w14:textId="38738C31" w:rsidR="00BE1668" w:rsidRPr="00830DEF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highlight w:val="yellow"/>
                <w:lang w:val="en-US" w:eastAsia="zh-CN"/>
              </w:rPr>
            </w:pPr>
            <w:r w:rsidRPr="00830DEF">
              <w:rPr>
                <w:rFonts w:hint="eastAsia"/>
                <w:color w:val="000000"/>
                <w:sz w:val="22"/>
                <w:szCs w:val="22"/>
                <w:highlight w:val="yellow"/>
              </w:rPr>
              <w:t>-0.43%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43BBD4" w14:textId="074BCD71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-0.41%</w:t>
            </w:r>
          </w:p>
        </w:tc>
      </w:tr>
      <w:tr w:rsidR="00BE1668" w:rsidRPr="00945AB9" w14:paraId="228C05B8" w14:textId="77777777" w:rsidTr="00BE1668">
        <w:trPr>
          <w:trHeight w:val="270"/>
          <w:jc w:val="center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44BA09" w14:textId="3839709A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ascii="宋体" w:eastAsia="宋体" w:hAnsi="宋体" w:cs="Arial"/>
                <w:color w:val="000000"/>
                <w:kern w:val="24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A1A4F7" w14:textId="7EF05A29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-0.22%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426C53" w14:textId="09F116AD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-0.71%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4288C4" w14:textId="6B1BB44B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-1.35%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858E29" w14:textId="63488560" w:rsidR="00BE1668" w:rsidRPr="00830DEF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highlight w:val="yellow"/>
                <w:lang w:val="en-US" w:eastAsia="zh-CN"/>
              </w:rPr>
            </w:pPr>
            <w:r w:rsidRPr="00830DEF">
              <w:rPr>
                <w:rFonts w:hint="eastAsia"/>
                <w:color w:val="000000"/>
                <w:sz w:val="22"/>
                <w:szCs w:val="22"/>
                <w:highlight w:val="yellow"/>
              </w:rPr>
              <w:t>-0.61%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AB9541" w14:textId="3C5DA5E1" w:rsidR="00BE1668" w:rsidRPr="00830DEF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highlight w:val="yellow"/>
                <w:lang w:val="en-US" w:eastAsia="zh-CN"/>
              </w:rPr>
            </w:pPr>
            <w:r w:rsidRPr="00830DEF">
              <w:rPr>
                <w:rFonts w:hint="eastAsia"/>
                <w:color w:val="000000"/>
                <w:sz w:val="22"/>
                <w:szCs w:val="22"/>
                <w:highlight w:val="yellow"/>
              </w:rPr>
              <w:t>-0.77%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89E10F" w14:textId="0847354E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-1.59%</w:t>
            </w:r>
          </w:p>
        </w:tc>
      </w:tr>
    </w:tbl>
    <w:p w14:paraId="2FCCEFB9" w14:textId="24BFD53F" w:rsidR="00BE1668" w:rsidRDefault="00BE1668" w:rsidP="002E3FD4">
      <w:pPr>
        <w:jc w:val="center"/>
        <w:rPr>
          <w:rFonts w:eastAsia="Malgun Gothic"/>
          <w:color w:val="4472C4" w:themeColor="accent1"/>
        </w:rPr>
      </w:pPr>
    </w:p>
    <w:p w14:paraId="067C4283" w14:textId="31ED4A1D" w:rsidR="00BE1668" w:rsidRDefault="00BE45B3" w:rsidP="002E3FD4">
      <w:pPr>
        <w:jc w:val="center"/>
        <w:rPr>
          <w:rFonts w:eastAsia="Malgun Gothic"/>
          <w:color w:val="4472C4" w:themeColor="accent1"/>
        </w:rPr>
      </w:pPr>
      <w:r>
        <w:rPr>
          <w:noProof/>
          <w:lang w:val="en-US" w:eastAsia="zh-CN"/>
        </w:rPr>
        <w:drawing>
          <wp:anchor distT="0" distB="0" distL="114300" distR="114300" simplePos="0" relativeHeight="251728896" behindDoc="0" locked="0" layoutInCell="1" allowOverlap="1" wp14:anchorId="2C702984" wp14:editId="768C3851">
            <wp:simplePos x="0" y="0"/>
            <wp:positionH relativeFrom="column">
              <wp:posOffset>5728638</wp:posOffset>
            </wp:positionH>
            <wp:positionV relativeFrom="paragraph">
              <wp:posOffset>397510</wp:posOffset>
            </wp:positionV>
            <wp:extent cx="627828" cy="812042"/>
            <wp:effectExtent l="0" t="0" r="1270" b="7620"/>
            <wp:wrapNone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828" cy="8120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1668" w:rsidRPr="00945AB9">
        <w:rPr>
          <w:rFonts w:eastAsiaTheme="minorEastAsia"/>
          <w:b/>
          <w:lang w:eastAsia="zh-CN"/>
        </w:rPr>
        <w:t xml:space="preserve">Table </w:t>
      </w:r>
      <w:r w:rsidR="00BE1668">
        <w:rPr>
          <w:rFonts w:eastAsiaTheme="minorEastAsia"/>
          <w:b/>
          <w:lang w:eastAsia="zh-CN"/>
        </w:rPr>
        <w:t>3</w:t>
      </w:r>
      <w:r w:rsidR="00BE1668" w:rsidRPr="00945AB9">
        <w:rPr>
          <w:rFonts w:eastAsiaTheme="minorEastAsia"/>
          <w:b/>
          <w:lang w:eastAsia="zh-CN"/>
        </w:rPr>
        <w:t xml:space="preserve"> measurement grid simulation results for </w:t>
      </w:r>
      <w:r w:rsidR="00BE1668">
        <w:rPr>
          <w:rFonts w:eastAsiaTheme="minorEastAsia"/>
          <w:b/>
          <w:lang w:eastAsia="zh-CN"/>
        </w:rPr>
        <w:t>same side</w:t>
      </w:r>
      <w:r w:rsidR="00BE1668" w:rsidRPr="00945AB9">
        <w:rPr>
          <w:rFonts w:eastAsiaTheme="minorEastAsia"/>
          <w:b/>
          <w:lang w:eastAsia="zh-CN"/>
        </w:rPr>
        <w:t xml:space="preserve"> module</w:t>
      </w:r>
      <w:r w:rsidR="00BE1668">
        <w:rPr>
          <w:rFonts w:eastAsiaTheme="minorEastAsia"/>
          <w:b/>
          <w:lang w:eastAsia="zh-CN"/>
        </w:rPr>
        <w:t>s (sine weighting)</w:t>
      </w:r>
    </w:p>
    <w:tbl>
      <w:tblPr>
        <w:tblW w:w="76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307"/>
        <w:gridCol w:w="883"/>
        <w:gridCol w:w="882"/>
        <w:gridCol w:w="882"/>
        <w:gridCol w:w="882"/>
        <w:gridCol w:w="942"/>
        <w:gridCol w:w="902"/>
      </w:tblGrid>
      <w:tr w:rsidR="00BE1668" w:rsidRPr="00945AB9" w14:paraId="17486178" w14:textId="77777777" w:rsidTr="00FA25E7">
        <w:trPr>
          <w:trHeight w:val="270"/>
          <w:jc w:val="center"/>
        </w:trPr>
        <w:tc>
          <w:tcPr>
            <w:tcW w:w="2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1041E0" w14:textId="77777777" w:rsidR="00BE1668" w:rsidRPr="00945AB9" w:rsidRDefault="00BE1668" w:rsidP="002E3FD4">
            <w:pPr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945AB9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lang w:val="en-US" w:eastAsia="zh-CN"/>
              </w:rPr>
              <w:t>meas. Grid step size</w:t>
            </w:r>
            <w:r w:rsidRPr="00945AB9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lang w:val="en-US" w:eastAsia="zh-CN"/>
              </w:rPr>
              <w:br/>
              <w:t>(deg)</w:t>
            </w:r>
          </w:p>
        </w:tc>
        <w:tc>
          <w:tcPr>
            <w:tcW w:w="53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BC279C" w14:textId="3CB03CAA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945AB9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lang w:val="en-US" w:eastAsia="zh-CN"/>
              </w:rPr>
              <w:t xml:space="preserve">delta % compared with </w:t>
            </w:r>
            <w:r>
              <w:rPr>
                <w:rFonts w:ascii="宋体" w:eastAsia="宋体" w:hAnsi="宋体" w:cs="Arial"/>
                <w:color w:val="000000"/>
                <w:kern w:val="24"/>
                <w:sz w:val="22"/>
                <w:szCs w:val="22"/>
                <w:lang w:val="en-US" w:eastAsia="zh-CN"/>
              </w:rPr>
              <w:t>1</w:t>
            </w:r>
            <w:r w:rsidRPr="00945AB9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lang w:val="en-US" w:eastAsia="zh-CN"/>
              </w:rPr>
              <w:t>deg measurement grid</w:t>
            </w:r>
          </w:p>
        </w:tc>
      </w:tr>
      <w:tr w:rsidR="00BE1668" w:rsidRPr="00945AB9" w14:paraId="2F77FB02" w14:textId="77777777" w:rsidTr="00FA25E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FEB3F" w14:textId="77777777" w:rsidR="00BE1668" w:rsidRPr="00945AB9" w:rsidRDefault="00BE1668" w:rsidP="002E3FD4">
            <w:pPr>
              <w:spacing w:after="0"/>
              <w:jc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80A1A3" w14:textId="0C4359A9" w:rsidR="00BE1668" w:rsidRPr="00830DEF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highlight w:val="yellow"/>
                <w:lang w:val="en-US" w:eastAsia="zh-CN"/>
              </w:rPr>
            </w:pPr>
            <w:r w:rsidRPr="00830DEF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highlight w:val="yellow"/>
                <w:lang w:val="en-US" w:eastAsia="zh-CN"/>
              </w:rPr>
              <w:t>30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C5A435" w14:textId="77777777" w:rsidR="00BE1668" w:rsidRPr="00830DEF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highlight w:val="yellow"/>
                <w:lang w:val="en-US" w:eastAsia="zh-CN"/>
              </w:rPr>
            </w:pPr>
            <w:r w:rsidRPr="00830DEF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highlight w:val="yellow"/>
                <w:lang w:val="en-US" w:eastAsia="zh-CN"/>
              </w:rPr>
              <w:t>60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3975B9" w14:textId="77777777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945AB9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lang w:val="en-US" w:eastAsia="zh-CN"/>
              </w:rPr>
              <w:t>90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66066A" w14:textId="77777777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945AB9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lang w:val="en-US" w:eastAsia="zh-CN"/>
              </w:rPr>
              <w:t>120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10B991" w14:textId="77777777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945AB9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lang w:val="en-US" w:eastAsia="zh-CN"/>
              </w:rPr>
              <w:t>150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ABDE31" w14:textId="77777777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 w:rsidRPr="00945AB9">
              <w:rPr>
                <w:rFonts w:ascii="宋体" w:eastAsia="宋体" w:hAnsi="宋体" w:cs="Arial" w:hint="eastAsia"/>
                <w:color w:val="000000"/>
                <w:kern w:val="24"/>
                <w:sz w:val="22"/>
                <w:szCs w:val="22"/>
                <w:lang w:val="en-US" w:eastAsia="zh-CN"/>
              </w:rPr>
              <w:t>180</w:t>
            </w:r>
          </w:p>
        </w:tc>
      </w:tr>
      <w:tr w:rsidR="00BE1668" w:rsidRPr="00945AB9" w14:paraId="7757F76E" w14:textId="77777777" w:rsidTr="00FA25E7">
        <w:trPr>
          <w:trHeight w:val="270"/>
          <w:jc w:val="center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E54349" w14:textId="77777777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ascii="宋体" w:eastAsia="宋体" w:hAnsi="宋体" w:cs="Arial"/>
                <w:color w:val="000000"/>
                <w:kern w:val="24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530CE6" w14:textId="31E048AE" w:rsidR="00BE1668" w:rsidRPr="00830DEF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highlight w:val="yellow"/>
                <w:lang w:val="en-US" w:eastAsia="zh-CN"/>
              </w:rPr>
            </w:pPr>
            <w:r w:rsidRPr="00830DEF">
              <w:rPr>
                <w:rFonts w:hint="eastAsia"/>
                <w:color w:val="000000"/>
                <w:sz w:val="22"/>
                <w:szCs w:val="22"/>
                <w:highlight w:val="yellow"/>
              </w:rPr>
              <w:t>0.00%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22DB66" w14:textId="32150E43" w:rsidR="00BE1668" w:rsidRPr="00830DEF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highlight w:val="yellow"/>
                <w:lang w:val="en-US" w:eastAsia="zh-CN"/>
              </w:rPr>
            </w:pPr>
            <w:r w:rsidRPr="00830DEF">
              <w:rPr>
                <w:rFonts w:hint="eastAsia"/>
                <w:color w:val="000000"/>
                <w:sz w:val="22"/>
                <w:szCs w:val="22"/>
                <w:highlight w:val="yellow"/>
              </w:rPr>
              <w:t>0.00%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47BE07" w14:textId="27B8CCC8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21AEB" w14:textId="257D679B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DF4CF7" w14:textId="489C424C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985DEC" w14:textId="47CC8E33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0.00%</w:t>
            </w:r>
          </w:p>
        </w:tc>
      </w:tr>
      <w:tr w:rsidR="00BE1668" w:rsidRPr="00945AB9" w14:paraId="20B4A58A" w14:textId="77777777" w:rsidTr="00FA25E7">
        <w:trPr>
          <w:trHeight w:val="270"/>
          <w:jc w:val="center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BC28DB" w14:textId="77777777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ascii="宋体" w:eastAsia="宋体" w:hAnsi="宋体" w:cs="Arial"/>
                <w:color w:val="000000"/>
                <w:kern w:val="24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7810A2" w14:textId="7AAEFE83" w:rsidR="00BE1668" w:rsidRPr="00830DEF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highlight w:val="yellow"/>
                <w:lang w:val="en-US" w:eastAsia="zh-CN"/>
              </w:rPr>
            </w:pPr>
            <w:r w:rsidRPr="00830DEF">
              <w:rPr>
                <w:rFonts w:hint="eastAsia"/>
                <w:color w:val="000000"/>
                <w:sz w:val="22"/>
                <w:szCs w:val="22"/>
                <w:highlight w:val="yellow"/>
              </w:rPr>
              <w:t>-0.02%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22DDBC" w14:textId="354B930F" w:rsidR="00BE1668" w:rsidRPr="00830DEF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highlight w:val="yellow"/>
                <w:lang w:val="en-US" w:eastAsia="zh-CN"/>
              </w:rPr>
            </w:pPr>
            <w:r w:rsidRPr="00830DEF">
              <w:rPr>
                <w:rFonts w:hint="eastAsia"/>
                <w:color w:val="000000"/>
                <w:sz w:val="22"/>
                <w:szCs w:val="22"/>
                <w:highlight w:val="yellow"/>
              </w:rPr>
              <w:t>0.10%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A148B0" w14:textId="7D91EF47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0.28%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6E8E83" w14:textId="18904294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0.25%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5DF3C3" w14:textId="23E3D774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0.31%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5D2DD8" w14:textId="64FF20B6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0.04%</w:t>
            </w:r>
          </w:p>
        </w:tc>
      </w:tr>
      <w:tr w:rsidR="00BE1668" w:rsidRPr="00945AB9" w14:paraId="24F27CBA" w14:textId="77777777" w:rsidTr="00FA25E7">
        <w:trPr>
          <w:trHeight w:val="270"/>
          <w:jc w:val="center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F7274" w14:textId="77777777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ascii="宋体" w:eastAsia="宋体" w:hAnsi="宋体" w:cs="Arial"/>
                <w:color w:val="000000"/>
                <w:kern w:val="24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16A562" w14:textId="79737071" w:rsidR="00BE1668" w:rsidRPr="00830DEF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highlight w:val="yellow"/>
                <w:lang w:val="en-US" w:eastAsia="zh-CN"/>
              </w:rPr>
            </w:pPr>
            <w:r w:rsidRPr="00830DEF">
              <w:rPr>
                <w:rFonts w:hint="eastAsia"/>
                <w:color w:val="000000"/>
                <w:sz w:val="22"/>
                <w:szCs w:val="22"/>
                <w:highlight w:val="yellow"/>
              </w:rPr>
              <w:t>-0.16%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D360E3" w14:textId="0A8CE055" w:rsidR="00BE1668" w:rsidRPr="00830DEF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highlight w:val="yellow"/>
                <w:lang w:val="en-US" w:eastAsia="zh-CN"/>
              </w:rPr>
            </w:pPr>
            <w:r w:rsidRPr="00830DEF">
              <w:rPr>
                <w:rFonts w:hint="eastAsia"/>
                <w:color w:val="000000"/>
                <w:sz w:val="22"/>
                <w:szCs w:val="22"/>
                <w:highlight w:val="yellow"/>
              </w:rPr>
              <w:t>-0.35%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38DED3" w14:textId="22A3B3DD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-0.08%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C90FF4" w14:textId="65B6BDA7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-0.23%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75F289" w14:textId="624DF911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0.07%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E64504" w14:textId="41EDA212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-0.30%</w:t>
            </w:r>
          </w:p>
        </w:tc>
      </w:tr>
      <w:tr w:rsidR="00BE1668" w:rsidRPr="00945AB9" w14:paraId="2EE1FFE7" w14:textId="77777777" w:rsidTr="00FA25E7">
        <w:trPr>
          <w:trHeight w:val="270"/>
          <w:jc w:val="center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A7AFFC" w14:textId="77777777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ascii="宋体" w:eastAsia="宋体" w:hAnsi="宋体" w:cs="Arial"/>
                <w:color w:val="000000"/>
                <w:kern w:val="24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1703CF" w14:textId="50C2E864" w:rsidR="00BE1668" w:rsidRPr="00830DEF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highlight w:val="yellow"/>
                <w:lang w:val="en-US" w:eastAsia="zh-CN"/>
              </w:rPr>
            </w:pPr>
            <w:r w:rsidRPr="00830DEF">
              <w:rPr>
                <w:rFonts w:hint="eastAsia"/>
                <w:color w:val="000000"/>
                <w:sz w:val="22"/>
                <w:szCs w:val="22"/>
                <w:highlight w:val="yellow"/>
              </w:rPr>
              <w:t>0.26%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F9C496" w14:textId="7F7A444D" w:rsidR="00BE1668" w:rsidRPr="00830DEF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highlight w:val="yellow"/>
                <w:lang w:val="en-US" w:eastAsia="zh-CN"/>
              </w:rPr>
            </w:pPr>
            <w:r w:rsidRPr="00830DEF">
              <w:rPr>
                <w:rFonts w:hint="eastAsia"/>
                <w:color w:val="000000"/>
                <w:sz w:val="22"/>
                <w:szCs w:val="22"/>
                <w:highlight w:val="yellow"/>
              </w:rPr>
              <w:t>-0.61%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F784A8" w14:textId="30340482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0.09%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A91CE4" w14:textId="7BB09FF1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0.06%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C6140B" w14:textId="6B47F34F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-0.07%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FBD332" w14:textId="45C4C7F2" w:rsidR="00BE1668" w:rsidRPr="00945AB9" w:rsidRDefault="00BE1668" w:rsidP="002E3FD4">
            <w:pPr>
              <w:wordWrap w:val="0"/>
              <w:spacing w:after="0"/>
              <w:jc w:val="center"/>
              <w:textAlignment w:val="center"/>
              <w:rPr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-1.27%</w:t>
            </w:r>
          </w:p>
        </w:tc>
      </w:tr>
    </w:tbl>
    <w:p w14:paraId="10B72BCF" w14:textId="7FD1E28D" w:rsidR="00B34293" w:rsidRDefault="00B34293" w:rsidP="002E3FD4">
      <w:pPr>
        <w:jc w:val="center"/>
        <w:rPr>
          <w:rFonts w:eastAsia="Malgun Gothic"/>
          <w:color w:val="4472C4" w:themeColor="accent1"/>
        </w:rPr>
      </w:pPr>
    </w:p>
    <w:p w14:paraId="7900F9DA" w14:textId="4219FFD6" w:rsidR="00DE57C4" w:rsidRDefault="00742F66" w:rsidP="00BE1668">
      <w:pPr>
        <w:rPr>
          <w:lang w:eastAsia="zh-CN"/>
        </w:rPr>
      </w:pPr>
      <w:r>
        <w:rPr>
          <w:lang w:eastAsia="zh-CN"/>
        </w:rPr>
        <w:t xml:space="preserve">From above simulation results, it can be observed that </w:t>
      </w:r>
      <w:r w:rsidR="00453EEC">
        <w:rPr>
          <w:lang w:eastAsia="zh-CN"/>
        </w:rPr>
        <w:t xml:space="preserve">the simulation results are not very sensitive to the measurement grid. For 10deg and 15deg step size, the delta % compared with 1deg reference step size is smaller than 1%, exactly speaking smaller than 0.6%. It is rather small </w:t>
      </w:r>
      <w:r w:rsidR="00CB0B2B">
        <w:rPr>
          <w:lang w:eastAsia="zh-CN"/>
        </w:rPr>
        <w:t xml:space="preserve">measurement </w:t>
      </w:r>
      <w:r w:rsidR="00453EEC">
        <w:rPr>
          <w:lang w:eastAsia="zh-CN"/>
        </w:rPr>
        <w:t xml:space="preserve">uncertainty. As to 30deg step size, for some AoA offset it could be a little larger than 1%, however, if we pay attention only </w:t>
      </w:r>
      <w:r w:rsidR="008B5C80">
        <w:rPr>
          <w:lang w:eastAsia="zh-CN"/>
        </w:rPr>
        <w:t xml:space="preserve">to </w:t>
      </w:r>
      <w:r w:rsidR="00453EEC">
        <w:rPr>
          <w:lang w:eastAsia="zh-CN"/>
        </w:rPr>
        <w:t>the potential declared AoA offset</w:t>
      </w:r>
      <w:r w:rsidR="008B5C80">
        <w:rPr>
          <w:lang w:eastAsia="zh-CN"/>
        </w:rPr>
        <w:t>s</w:t>
      </w:r>
      <w:r w:rsidR="00453EEC">
        <w:rPr>
          <w:lang w:eastAsia="zh-CN"/>
        </w:rPr>
        <w:t xml:space="preserve"> (e.g. 90deg for adjacent modules, 120/150</w:t>
      </w:r>
      <w:r w:rsidR="00C856EA">
        <w:rPr>
          <w:lang w:eastAsia="zh-CN"/>
        </w:rPr>
        <w:t>deg</w:t>
      </w:r>
      <w:r w:rsidR="00453EEC">
        <w:rPr>
          <w:lang w:eastAsia="zh-CN"/>
        </w:rPr>
        <w:t xml:space="preserve"> for back-to-back modules, 30/60deg for same side modules), the </w:t>
      </w:r>
      <w:r w:rsidR="00BE45B3">
        <w:rPr>
          <w:lang w:eastAsia="zh-CN"/>
        </w:rPr>
        <w:t>delta % is also smaller than 1%</w:t>
      </w:r>
      <w:r w:rsidR="008B5C80">
        <w:rPr>
          <w:lang w:eastAsia="zh-CN"/>
        </w:rPr>
        <w:t xml:space="preserve"> for 30deg step size</w:t>
      </w:r>
      <w:r w:rsidR="00BE45B3">
        <w:rPr>
          <w:lang w:eastAsia="zh-CN"/>
        </w:rPr>
        <w:t xml:space="preserve">. </w:t>
      </w:r>
    </w:p>
    <w:p w14:paraId="357E2917" w14:textId="7BD20CC0" w:rsidR="00DE57C4" w:rsidRDefault="00BE45B3" w:rsidP="00677DD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o the 10deg step size is not necessary, 15deg step size can be considered as starting point and further check 30deg step size.</w:t>
      </w:r>
    </w:p>
    <w:p w14:paraId="097A3309" w14:textId="168275C5" w:rsidR="00BE45B3" w:rsidRDefault="00BE45B3" w:rsidP="00BE45B3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</w:t>
      </w:r>
      <w:r w:rsidR="00830DEF">
        <w:rPr>
          <w:b/>
          <w:bCs/>
        </w:rPr>
        <w:t xml:space="preserve">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BE45B3">
        <w:rPr>
          <w:b/>
          <w:bCs/>
        </w:rPr>
        <w:t>10deg step size is not necessary, 15deg step size can be considered as starting point and further check 30deg step size.</w:t>
      </w:r>
    </w:p>
    <w:p w14:paraId="35A9DA0F" w14:textId="10C48157" w:rsidR="00475072" w:rsidRDefault="002B2EE7" w:rsidP="002B2EE7">
      <w:pPr>
        <w:rPr>
          <w:lang w:eastAsia="zh-CN"/>
        </w:rPr>
      </w:pPr>
      <w:r>
        <w:rPr>
          <w:lang w:eastAsia="zh-CN"/>
        </w:rPr>
        <w:t>D</w:t>
      </w:r>
      <w:r w:rsidR="00830DEF">
        <w:rPr>
          <w:lang w:eastAsia="zh-CN"/>
        </w:rPr>
        <w:t xml:space="preserve">epending on RF core session progress, it is just necessary to focus on </w:t>
      </w:r>
      <w:r>
        <w:rPr>
          <w:lang w:eastAsia="zh-CN"/>
        </w:rPr>
        <w:t xml:space="preserve">the MU at </w:t>
      </w:r>
      <w:r w:rsidR="00830DEF">
        <w:rPr>
          <w:lang w:eastAsia="zh-CN"/>
        </w:rPr>
        <w:t xml:space="preserve">the required </w:t>
      </w:r>
      <w:r>
        <w:rPr>
          <w:lang w:eastAsia="zh-CN"/>
        </w:rPr>
        <w:t>AoA offset or potential declared AoA offset(s)</w:t>
      </w:r>
      <w:r w:rsidR="005535DC">
        <w:rPr>
          <w:lang w:eastAsia="zh-CN"/>
        </w:rPr>
        <w:t xml:space="preserve"> for each implementation</w:t>
      </w:r>
      <w:r>
        <w:rPr>
          <w:lang w:eastAsia="zh-CN"/>
        </w:rPr>
        <w:t>.</w:t>
      </w:r>
    </w:p>
    <w:p w14:paraId="46640603" w14:textId="64570E2E" w:rsidR="005535DC" w:rsidRDefault="005535DC" w:rsidP="005535DC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5535DC">
        <w:rPr>
          <w:b/>
          <w:bCs/>
        </w:rPr>
        <w:t xml:space="preserve">it is just necessary to focus on the MU at </w:t>
      </w:r>
      <w:r>
        <w:rPr>
          <w:b/>
          <w:bCs/>
        </w:rPr>
        <w:t>the concerned AoA offset(s)</w:t>
      </w:r>
      <w:r w:rsidR="00983BB9">
        <w:rPr>
          <w:b/>
          <w:bCs/>
        </w:rPr>
        <w:t xml:space="preserve"> for each implementation</w:t>
      </w:r>
      <w:r>
        <w:rPr>
          <w:b/>
          <w:bCs/>
        </w:rPr>
        <w:t>, depending on RF core session progress</w:t>
      </w:r>
      <w:r w:rsidRPr="00BE45B3">
        <w:rPr>
          <w:b/>
          <w:bCs/>
        </w:rPr>
        <w:t>.</w:t>
      </w:r>
    </w:p>
    <w:p w14:paraId="209C9399" w14:textId="77777777" w:rsidR="005535DC" w:rsidRPr="005535DC" w:rsidRDefault="005535DC" w:rsidP="002B2EE7">
      <w:pPr>
        <w:rPr>
          <w:lang w:eastAsia="zh-CN"/>
        </w:rPr>
      </w:pPr>
    </w:p>
    <w:p w14:paraId="3764CAFA" w14:textId="761D5D35" w:rsidR="00235EE7" w:rsidRDefault="00235EE7" w:rsidP="00235EE7">
      <w:pPr>
        <w:pStyle w:val="1"/>
      </w:pPr>
      <w:r>
        <w:lastRenderedPageBreak/>
        <w:t xml:space="preserve">3. </w:t>
      </w:r>
      <w:r>
        <w:tab/>
        <w:t>Conclusion</w:t>
      </w:r>
    </w:p>
    <w:p w14:paraId="22F11B7B" w14:textId="14372E80" w:rsidR="00BC7649" w:rsidRDefault="00BE45B3" w:rsidP="00BC7649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BE45B3">
        <w:rPr>
          <w:b/>
          <w:bCs/>
        </w:rPr>
        <w:t>10deg step size is not necessary, 15deg step size can be considered as starting point and further check 30deg step size.</w:t>
      </w:r>
    </w:p>
    <w:p w14:paraId="7BF436B3" w14:textId="77777777" w:rsidR="00983BB9" w:rsidRDefault="00983BB9" w:rsidP="00983BB9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5535DC">
        <w:rPr>
          <w:b/>
          <w:bCs/>
        </w:rPr>
        <w:t xml:space="preserve">it is just necessary to focus on the MU at </w:t>
      </w:r>
      <w:r>
        <w:rPr>
          <w:b/>
          <w:bCs/>
        </w:rPr>
        <w:t>the concerned AoA offset(s) for each implementation, depending on RF core session progress</w:t>
      </w:r>
      <w:r w:rsidRPr="00BE45B3">
        <w:rPr>
          <w:b/>
          <w:bCs/>
        </w:rPr>
        <w:t>.</w:t>
      </w:r>
    </w:p>
    <w:p w14:paraId="72E8611F" w14:textId="16BABF3F" w:rsidR="00497F17" w:rsidRPr="00BA474A" w:rsidRDefault="00497F17" w:rsidP="00497F17">
      <w:pPr>
        <w:pStyle w:val="1"/>
        <w:overflowPunct w:val="0"/>
        <w:autoSpaceDE w:val="0"/>
        <w:autoSpaceDN w:val="0"/>
        <w:adjustRightInd w:val="0"/>
        <w:textAlignment w:val="baseline"/>
        <w:rPr>
          <w:szCs w:val="36"/>
        </w:rPr>
      </w:pPr>
      <w:bookmarkStart w:id="1" w:name="_GoBack"/>
      <w:bookmarkEnd w:id="1"/>
      <w:r>
        <w:rPr>
          <w:szCs w:val="36"/>
        </w:rPr>
        <w:t>4.</w:t>
      </w:r>
      <w:r>
        <w:t xml:space="preserve"> </w:t>
      </w:r>
      <w:r>
        <w:tab/>
      </w:r>
      <w:r w:rsidRPr="00BA474A">
        <w:rPr>
          <w:szCs w:val="36"/>
        </w:rPr>
        <w:t>References</w:t>
      </w:r>
    </w:p>
    <w:p w14:paraId="388F4213" w14:textId="504F0A48" w:rsidR="00CB0B2B" w:rsidRPr="00CB0B2B" w:rsidRDefault="00CB0B2B" w:rsidP="00CB0B2B">
      <w:pPr>
        <w:pStyle w:val="af3"/>
        <w:numPr>
          <w:ilvl w:val="0"/>
          <w:numId w:val="1"/>
        </w:numPr>
        <w:ind w:firstLineChars="0"/>
        <w:rPr>
          <w:lang w:val="en-US"/>
        </w:rPr>
      </w:pPr>
      <w:r w:rsidRPr="005F02A3">
        <w:rPr>
          <w:lang w:eastAsia="zh-CN"/>
        </w:rPr>
        <w:t>R4-2307933</w:t>
      </w:r>
      <w:r>
        <w:rPr>
          <w:lang w:eastAsia="zh-CN"/>
        </w:rPr>
        <w:t xml:space="preserve">    “</w:t>
      </w:r>
      <w:r w:rsidRPr="00CB0B2B">
        <w:rPr>
          <w:lang w:eastAsia="zh-CN"/>
        </w:rPr>
        <w:t>On measurement grid for multi-RX DL 2AoA spherical coverage</w:t>
      </w:r>
      <w:r>
        <w:rPr>
          <w:lang w:eastAsia="zh-CN"/>
        </w:rPr>
        <w:t>”, Samsung</w:t>
      </w:r>
    </w:p>
    <w:p w14:paraId="7F6D289C" w14:textId="103D9C0F" w:rsidR="00244274" w:rsidRPr="00CB0B2B" w:rsidRDefault="005259C8" w:rsidP="00D332DF">
      <w:pPr>
        <w:pStyle w:val="af3"/>
        <w:numPr>
          <w:ilvl w:val="0"/>
          <w:numId w:val="1"/>
        </w:numPr>
        <w:ind w:firstLineChars="0"/>
        <w:rPr>
          <w:lang w:val="en-US"/>
        </w:rPr>
      </w:pPr>
      <w:r>
        <w:rPr>
          <w:lang w:eastAsia="zh-CN"/>
        </w:rPr>
        <w:t>R4-</w:t>
      </w:r>
      <w:r w:rsidR="00D332DF">
        <w:rPr>
          <w:lang w:eastAsia="zh-CN"/>
        </w:rPr>
        <w:t>2309811</w:t>
      </w:r>
      <w:r>
        <w:rPr>
          <w:lang w:eastAsia="zh-CN"/>
        </w:rPr>
        <w:t xml:space="preserve">    “</w:t>
      </w:r>
      <w:r w:rsidR="00D332DF" w:rsidRPr="00D332DF">
        <w:rPr>
          <w:lang w:eastAsia="zh-CN"/>
        </w:rPr>
        <w:t>WF for FR2 OTA test SI</w:t>
      </w:r>
      <w:r w:rsidR="00D332DF">
        <w:rPr>
          <w:lang w:eastAsia="zh-CN"/>
        </w:rPr>
        <w:t>”, Qualcomm</w:t>
      </w:r>
    </w:p>
    <w:p w14:paraId="61D922D8" w14:textId="621AA0BB" w:rsidR="00CB0B2B" w:rsidRPr="00CB0B2B" w:rsidRDefault="00CB0B2B" w:rsidP="00CB0B2B">
      <w:pPr>
        <w:pStyle w:val="af3"/>
        <w:numPr>
          <w:ilvl w:val="0"/>
          <w:numId w:val="1"/>
        </w:numPr>
        <w:ind w:firstLineChars="0"/>
        <w:rPr>
          <w:lang w:val="en-US"/>
        </w:rPr>
      </w:pPr>
      <w:r w:rsidRPr="009B0AB7">
        <w:rPr>
          <w:lang w:eastAsia="zh-CN"/>
        </w:rPr>
        <w:t>R4-2313888</w:t>
      </w:r>
      <w:r>
        <w:rPr>
          <w:lang w:eastAsia="zh-CN"/>
        </w:rPr>
        <w:t xml:space="preserve">    “</w:t>
      </w:r>
      <w:r w:rsidRPr="00CB0B2B">
        <w:rPr>
          <w:lang w:eastAsia="zh-CN"/>
        </w:rPr>
        <w:t>WF for FR2 OTA test SI</w:t>
      </w:r>
      <w:r>
        <w:rPr>
          <w:lang w:eastAsia="zh-CN"/>
        </w:rPr>
        <w:t>”</w:t>
      </w:r>
      <w:r w:rsidRPr="00CB0B2B">
        <w:rPr>
          <w:lang w:eastAsia="zh-CN"/>
        </w:rPr>
        <w:t xml:space="preserve"> </w:t>
      </w:r>
      <w:r>
        <w:rPr>
          <w:lang w:eastAsia="zh-CN"/>
        </w:rPr>
        <w:t>, Qualcomm</w:t>
      </w:r>
    </w:p>
    <w:p w14:paraId="7EF950D3" w14:textId="2792B170" w:rsidR="00CB0B2B" w:rsidRPr="00CA7CC4" w:rsidRDefault="00CB0B2B" w:rsidP="00CB0B2B">
      <w:pPr>
        <w:pStyle w:val="af3"/>
        <w:numPr>
          <w:ilvl w:val="0"/>
          <w:numId w:val="1"/>
        </w:numPr>
        <w:ind w:firstLineChars="0"/>
        <w:rPr>
          <w:lang w:val="en-US"/>
        </w:rPr>
      </w:pPr>
      <w:r w:rsidRPr="00DE57C4">
        <w:rPr>
          <w:lang w:eastAsia="zh-CN"/>
        </w:rPr>
        <w:t>R4-2312507</w:t>
      </w:r>
      <w:r>
        <w:rPr>
          <w:lang w:eastAsia="zh-CN"/>
        </w:rPr>
        <w:t xml:space="preserve">    “</w:t>
      </w:r>
      <w:r w:rsidRPr="00CB0B2B">
        <w:rPr>
          <w:lang w:eastAsia="zh-CN"/>
        </w:rPr>
        <w:t>On measurement grid and other testing issues for 2AoA spherical coverage</w:t>
      </w:r>
      <w:r>
        <w:rPr>
          <w:lang w:eastAsia="zh-CN"/>
        </w:rPr>
        <w:t>”, Samsung</w:t>
      </w:r>
    </w:p>
    <w:p w14:paraId="4C52DD34" w14:textId="6974816B" w:rsidR="00CA7CC4" w:rsidRPr="0015588D" w:rsidRDefault="00CA7CC4" w:rsidP="00CA7CC4">
      <w:pPr>
        <w:pStyle w:val="af3"/>
        <w:numPr>
          <w:ilvl w:val="0"/>
          <w:numId w:val="1"/>
        </w:numPr>
        <w:ind w:firstLineChars="0"/>
        <w:rPr>
          <w:lang w:val="en-US"/>
        </w:rPr>
      </w:pPr>
      <w:r w:rsidRPr="00512416">
        <w:rPr>
          <w:lang w:eastAsia="zh-CN"/>
        </w:rPr>
        <w:t>R4-2314668</w:t>
      </w:r>
      <w:r>
        <w:rPr>
          <w:lang w:eastAsia="zh-CN"/>
        </w:rPr>
        <w:t xml:space="preserve">    “</w:t>
      </w:r>
      <w:r w:rsidRPr="00CA7CC4">
        <w:rPr>
          <w:lang w:eastAsia="zh-CN"/>
        </w:rPr>
        <w:t>WF on FR2_multiRx_UERF</w:t>
      </w:r>
      <w:r>
        <w:rPr>
          <w:lang w:eastAsia="zh-CN"/>
        </w:rPr>
        <w:t>”, vivo</w:t>
      </w:r>
    </w:p>
    <w:sectPr w:rsidR="00CA7CC4" w:rsidRPr="001558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F5B206" w14:textId="77777777" w:rsidR="005E2657" w:rsidRDefault="005E2657" w:rsidP="00707BAC">
      <w:pPr>
        <w:spacing w:after="0"/>
      </w:pPr>
      <w:r>
        <w:separator/>
      </w:r>
    </w:p>
  </w:endnote>
  <w:endnote w:type="continuationSeparator" w:id="0">
    <w:p w14:paraId="16F8C6D1" w14:textId="77777777" w:rsidR="005E2657" w:rsidRDefault="005E2657" w:rsidP="00707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599B44" w14:textId="77777777" w:rsidR="005E2657" w:rsidRDefault="005E2657" w:rsidP="00707BAC">
      <w:pPr>
        <w:spacing w:after="0"/>
      </w:pPr>
      <w:r>
        <w:separator/>
      </w:r>
    </w:p>
  </w:footnote>
  <w:footnote w:type="continuationSeparator" w:id="0">
    <w:p w14:paraId="342864D0" w14:textId="77777777" w:rsidR="005E2657" w:rsidRDefault="005E2657" w:rsidP="00707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303A0"/>
    <w:multiLevelType w:val="hybridMultilevel"/>
    <w:tmpl w:val="6C36C4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018C8"/>
    <w:multiLevelType w:val="multilevel"/>
    <w:tmpl w:val="063018C8"/>
    <w:lvl w:ilvl="0">
      <w:start w:val="1"/>
      <w:numFmt w:val="decimal"/>
      <w:lvlText w:val="%1."/>
      <w:lvlJc w:val="left"/>
      <w:pPr>
        <w:ind w:left="72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5" w:hanging="360"/>
      </w:pPr>
    </w:lvl>
    <w:lvl w:ilvl="2">
      <w:start w:val="1"/>
      <w:numFmt w:val="lowerRoman"/>
      <w:lvlText w:val="%3."/>
      <w:lvlJc w:val="right"/>
      <w:pPr>
        <w:ind w:left="2165" w:hanging="180"/>
      </w:pPr>
    </w:lvl>
    <w:lvl w:ilvl="3">
      <w:start w:val="1"/>
      <w:numFmt w:val="decimal"/>
      <w:lvlText w:val="%4."/>
      <w:lvlJc w:val="left"/>
      <w:pPr>
        <w:ind w:left="2885" w:hanging="360"/>
      </w:pPr>
    </w:lvl>
    <w:lvl w:ilvl="4">
      <w:start w:val="1"/>
      <w:numFmt w:val="lowerLetter"/>
      <w:lvlText w:val="%5."/>
      <w:lvlJc w:val="left"/>
      <w:pPr>
        <w:ind w:left="3605" w:hanging="360"/>
      </w:pPr>
    </w:lvl>
    <w:lvl w:ilvl="5">
      <w:start w:val="1"/>
      <w:numFmt w:val="lowerRoman"/>
      <w:lvlText w:val="%6."/>
      <w:lvlJc w:val="right"/>
      <w:pPr>
        <w:ind w:left="4325" w:hanging="180"/>
      </w:pPr>
    </w:lvl>
    <w:lvl w:ilvl="6">
      <w:start w:val="1"/>
      <w:numFmt w:val="decimal"/>
      <w:lvlText w:val="%7."/>
      <w:lvlJc w:val="left"/>
      <w:pPr>
        <w:ind w:left="5045" w:hanging="360"/>
      </w:pPr>
    </w:lvl>
    <w:lvl w:ilvl="7">
      <w:start w:val="1"/>
      <w:numFmt w:val="lowerLetter"/>
      <w:lvlText w:val="%8."/>
      <w:lvlJc w:val="left"/>
      <w:pPr>
        <w:ind w:left="5765" w:hanging="360"/>
      </w:pPr>
    </w:lvl>
    <w:lvl w:ilvl="8">
      <w:start w:val="1"/>
      <w:numFmt w:val="lowerRoman"/>
      <w:lvlText w:val="%9."/>
      <w:lvlJc w:val="right"/>
      <w:pPr>
        <w:ind w:left="6485" w:hanging="180"/>
      </w:pPr>
    </w:lvl>
  </w:abstractNum>
  <w:abstractNum w:abstractNumId="2" w15:restartNumberingAfterBreak="0">
    <w:nsid w:val="069812D3"/>
    <w:multiLevelType w:val="hybridMultilevel"/>
    <w:tmpl w:val="9E8E16CA"/>
    <w:lvl w:ilvl="0" w:tplc="B9DA8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08BD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4C8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140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906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FA4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AD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DADA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08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C94E1D"/>
    <w:multiLevelType w:val="hybridMultilevel"/>
    <w:tmpl w:val="9DBEEDB2"/>
    <w:lvl w:ilvl="0" w:tplc="A74A2B1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DD0B15"/>
    <w:multiLevelType w:val="multilevel"/>
    <w:tmpl w:val="09DD0B15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3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5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0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960" w:hanging="1440"/>
      </w:pPr>
      <w:rPr>
        <w:rFonts w:hint="default"/>
      </w:rPr>
    </w:lvl>
  </w:abstractNum>
  <w:abstractNum w:abstractNumId="5" w15:restartNumberingAfterBreak="0">
    <w:nsid w:val="0A4416C5"/>
    <w:multiLevelType w:val="hybridMultilevel"/>
    <w:tmpl w:val="D850F6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476577"/>
    <w:multiLevelType w:val="multilevel"/>
    <w:tmpl w:val="0B476577"/>
    <w:lvl w:ilvl="0">
      <w:start w:val="1"/>
      <w:numFmt w:val="bullet"/>
      <w:lvlText w:val=""/>
      <w:lvlJc w:val="left"/>
      <w:pPr>
        <w:ind w:left="380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512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56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600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44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88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7320" w:hanging="440"/>
      </w:pPr>
      <w:rPr>
        <w:rFonts w:ascii="Wingdings" w:hAnsi="Wingdings" w:hint="default"/>
      </w:rPr>
    </w:lvl>
  </w:abstractNum>
  <w:abstractNum w:abstractNumId="7" w15:restartNumberingAfterBreak="0">
    <w:nsid w:val="0D0A641C"/>
    <w:multiLevelType w:val="hybridMultilevel"/>
    <w:tmpl w:val="E10AD75A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C349DB"/>
    <w:multiLevelType w:val="hybridMultilevel"/>
    <w:tmpl w:val="465A3AA8"/>
    <w:lvl w:ilvl="0" w:tplc="23946FC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7D336E5"/>
    <w:multiLevelType w:val="multilevel"/>
    <w:tmpl w:val="55168198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17E302B5"/>
    <w:multiLevelType w:val="hybridMultilevel"/>
    <w:tmpl w:val="23248C9A"/>
    <w:lvl w:ilvl="0" w:tplc="94040110">
      <w:start w:val="2"/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1A8E6353"/>
    <w:multiLevelType w:val="hybridMultilevel"/>
    <w:tmpl w:val="ECFAFC6E"/>
    <w:lvl w:ilvl="0" w:tplc="C14E41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35D98"/>
    <w:multiLevelType w:val="multilevel"/>
    <w:tmpl w:val="4E3209FB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2344FFB"/>
    <w:multiLevelType w:val="hybridMultilevel"/>
    <w:tmpl w:val="077C5C7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1267E9"/>
    <w:multiLevelType w:val="hybridMultilevel"/>
    <w:tmpl w:val="DF22AD9A"/>
    <w:lvl w:ilvl="0" w:tplc="E00CE8DC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28B44303"/>
    <w:multiLevelType w:val="hybridMultilevel"/>
    <w:tmpl w:val="C3D0B91A"/>
    <w:lvl w:ilvl="0" w:tplc="4B02E46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0A21BE"/>
    <w:multiLevelType w:val="multilevel"/>
    <w:tmpl w:val="511AE6C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B226259"/>
    <w:multiLevelType w:val="hybridMultilevel"/>
    <w:tmpl w:val="6F16FA88"/>
    <w:lvl w:ilvl="0" w:tplc="E00CE8DC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A162DF58">
      <w:start w:val="1"/>
      <w:numFmt w:val="bullet"/>
      <w:lvlText w:val="-"/>
      <w:lvlJc w:val="left"/>
      <w:pPr>
        <w:ind w:left="1620" w:hanging="420"/>
      </w:pPr>
      <w:rPr>
        <w:rFonts w:ascii="Times New Roman" w:eastAsiaTheme="minorEastAsia" w:hAnsi="Times New Roman" w:cs="Times New Roman" w:hint="default"/>
      </w:rPr>
    </w:lvl>
    <w:lvl w:ilvl="3" w:tplc="A162DF58">
      <w:start w:val="1"/>
      <w:numFmt w:val="bullet"/>
      <w:lvlText w:val="-"/>
      <w:lvlJc w:val="left"/>
      <w:pPr>
        <w:ind w:left="2040" w:hanging="420"/>
      </w:pPr>
      <w:rPr>
        <w:rFonts w:ascii="Times New Roman" w:eastAsiaTheme="minorEastAsia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37CA0C15"/>
    <w:multiLevelType w:val="hybridMultilevel"/>
    <w:tmpl w:val="849A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3B126319"/>
    <w:multiLevelType w:val="hybridMultilevel"/>
    <w:tmpl w:val="7BA2906A"/>
    <w:lvl w:ilvl="0" w:tplc="B7B2A0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F6A13EC"/>
    <w:multiLevelType w:val="hybridMultilevel"/>
    <w:tmpl w:val="7AC8AA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FA43742"/>
    <w:multiLevelType w:val="multilevel"/>
    <w:tmpl w:val="3FA43742"/>
    <w:lvl w:ilvl="0">
      <w:start w:val="1"/>
      <w:numFmt w:val="decimal"/>
      <w:lvlText w:val="2.%1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4936604D"/>
    <w:multiLevelType w:val="hybridMultilevel"/>
    <w:tmpl w:val="6C4E89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9C70FCE"/>
    <w:multiLevelType w:val="multilevel"/>
    <w:tmpl w:val="2070CA3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4E3209FB"/>
    <w:multiLevelType w:val="multilevel"/>
    <w:tmpl w:val="4E3209FB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1E04FA9"/>
    <w:multiLevelType w:val="hybridMultilevel"/>
    <w:tmpl w:val="96524B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A07FA2"/>
    <w:multiLevelType w:val="hybridMultilevel"/>
    <w:tmpl w:val="A07E7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8C0220"/>
    <w:multiLevelType w:val="hybridMultilevel"/>
    <w:tmpl w:val="8E48D9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6ED04D1"/>
    <w:multiLevelType w:val="hybridMultilevel"/>
    <w:tmpl w:val="FCA02A5A"/>
    <w:lvl w:ilvl="0" w:tplc="0409000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61F372EA"/>
    <w:multiLevelType w:val="hybridMultilevel"/>
    <w:tmpl w:val="89E20538"/>
    <w:lvl w:ilvl="0" w:tplc="ACD62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F213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6A762">
      <w:start w:val="1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A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F69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B4D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2A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74E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C8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5716637"/>
    <w:multiLevelType w:val="hybridMultilevel"/>
    <w:tmpl w:val="3E7EC606"/>
    <w:lvl w:ilvl="0" w:tplc="21122C28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261092"/>
    <w:multiLevelType w:val="hybridMultilevel"/>
    <w:tmpl w:val="64C2C2F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6E247F2"/>
    <w:multiLevelType w:val="hybridMultilevel"/>
    <w:tmpl w:val="B5A4E7CA"/>
    <w:lvl w:ilvl="0" w:tplc="2338897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8E26976"/>
    <w:multiLevelType w:val="hybridMultilevel"/>
    <w:tmpl w:val="5B7AAE6C"/>
    <w:lvl w:ilvl="0" w:tplc="FC7A9854">
      <w:start w:val="5"/>
      <w:numFmt w:val="bullet"/>
      <w:lvlText w:val="-"/>
      <w:lvlJc w:val="left"/>
      <w:pPr>
        <w:ind w:left="1785" w:hanging="360"/>
      </w:pPr>
      <w:rPr>
        <w:rFonts w:ascii="Times New Roman" w:eastAsia="等线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5" w:hanging="420"/>
      </w:pPr>
      <w:rPr>
        <w:rFonts w:ascii="Wingdings" w:hAnsi="Wingdings" w:hint="default"/>
      </w:rPr>
    </w:lvl>
  </w:abstractNum>
  <w:abstractNum w:abstractNumId="37" w15:restartNumberingAfterBreak="0">
    <w:nsid w:val="6D994BEB"/>
    <w:multiLevelType w:val="hybridMultilevel"/>
    <w:tmpl w:val="06986E0A"/>
    <w:lvl w:ilvl="0" w:tplc="30F46A4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DFE765B"/>
    <w:multiLevelType w:val="hybridMultilevel"/>
    <w:tmpl w:val="49C6C420"/>
    <w:lvl w:ilvl="0" w:tplc="21122C28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E660BD3"/>
    <w:multiLevelType w:val="hybridMultilevel"/>
    <w:tmpl w:val="961AF52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F253E9B"/>
    <w:multiLevelType w:val="hybridMultilevel"/>
    <w:tmpl w:val="FA0C5F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3F00698"/>
    <w:multiLevelType w:val="multilevel"/>
    <w:tmpl w:val="76AE593A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6C52838"/>
    <w:multiLevelType w:val="multilevel"/>
    <w:tmpl w:val="76C52838"/>
    <w:lvl w:ilvl="0">
      <w:start w:val="1"/>
      <w:numFmt w:val="bullet"/>
      <w:lvlText w:val=""/>
      <w:lvlJc w:val="left"/>
      <w:pPr>
        <w:ind w:left="338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5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900" w:hanging="440"/>
      </w:pPr>
      <w:rPr>
        <w:rFonts w:ascii="Wingdings" w:hAnsi="Wingdings" w:hint="default"/>
      </w:rPr>
    </w:lvl>
  </w:abstractNum>
  <w:abstractNum w:abstractNumId="43" w15:restartNumberingAfterBreak="0">
    <w:nsid w:val="772B0280"/>
    <w:multiLevelType w:val="hybridMultilevel"/>
    <w:tmpl w:val="15F2224C"/>
    <w:lvl w:ilvl="0" w:tplc="76A621D4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9DB1775"/>
    <w:multiLevelType w:val="hybridMultilevel"/>
    <w:tmpl w:val="6E26144C"/>
    <w:lvl w:ilvl="0" w:tplc="E58CB7F2">
      <w:start w:val="2"/>
      <w:numFmt w:val="bullet"/>
      <w:lvlText w:val="-"/>
      <w:lvlJc w:val="left"/>
      <w:pPr>
        <w:ind w:left="1780" w:hanging="360"/>
      </w:pPr>
      <w:rPr>
        <w:rFonts w:ascii="Calibri" w:eastAsia="等线" w:hAnsi="Calibri" w:cs="Calibri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45" w15:restartNumberingAfterBreak="0">
    <w:nsid w:val="7AC47A5C"/>
    <w:multiLevelType w:val="multilevel"/>
    <w:tmpl w:val="7AC47A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1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</w:num>
  <w:num w:numId="5">
    <w:abstractNumId w:val="39"/>
  </w:num>
  <w:num w:numId="6">
    <w:abstractNumId w:val="18"/>
  </w:num>
  <w:num w:numId="7">
    <w:abstractNumId w:val="32"/>
  </w:num>
  <w:num w:numId="8">
    <w:abstractNumId w:val="2"/>
  </w:num>
  <w:num w:numId="9">
    <w:abstractNumId w:val="12"/>
  </w:num>
  <w:num w:numId="10">
    <w:abstractNumId w:val="29"/>
  </w:num>
  <w:num w:numId="11">
    <w:abstractNumId w:val="36"/>
  </w:num>
  <w:num w:numId="12">
    <w:abstractNumId w:val="20"/>
  </w:num>
  <w:num w:numId="13">
    <w:abstractNumId w:val="8"/>
  </w:num>
  <w:num w:numId="14">
    <w:abstractNumId w:val="14"/>
  </w:num>
  <w:num w:numId="15">
    <w:abstractNumId w:val="24"/>
  </w:num>
  <w:num w:numId="16">
    <w:abstractNumId w:val="19"/>
  </w:num>
  <w:num w:numId="17">
    <w:abstractNumId w:val="28"/>
  </w:num>
  <w:num w:numId="18">
    <w:abstractNumId w:val="22"/>
  </w:num>
  <w:num w:numId="19">
    <w:abstractNumId w:val="43"/>
  </w:num>
  <w:num w:numId="20">
    <w:abstractNumId w:val="0"/>
  </w:num>
  <w:num w:numId="21">
    <w:abstractNumId w:val="38"/>
  </w:num>
  <w:num w:numId="22">
    <w:abstractNumId w:val="33"/>
  </w:num>
  <w:num w:numId="23">
    <w:abstractNumId w:val="25"/>
  </w:num>
  <w:num w:numId="24">
    <w:abstractNumId w:val="16"/>
  </w:num>
  <w:num w:numId="25">
    <w:abstractNumId w:val="11"/>
  </w:num>
  <w:num w:numId="26">
    <w:abstractNumId w:val="27"/>
  </w:num>
  <w:num w:numId="27">
    <w:abstractNumId w:val="34"/>
  </w:num>
  <w:num w:numId="28">
    <w:abstractNumId w:val="3"/>
  </w:num>
  <w:num w:numId="29">
    <w:abstractNumId w:val="40"/>
  </w:num>
  <w:num w:numId="30">
    <w:abstractNumId w:val="21"/>
  </w:num>
  <w:num w:numId="31">
    <w:abstractNumId w:val="37"/>
  </w:num>
  <w:num w:numId="32">
    <w:abstractNumId w:val="35"/>
  </w:num>
  <w:num w:numId="33">
    <w:abstractNumId w:val="23"/>
  </w:num>
  <w:num w:numId="34">
    <w:abstractNumId w:val="26"/>
  </w:num>
  <w:num w:numId="35">
    <w:abstractNumId w:val="1"/>
  </w:num>
  <w:num w:numId="36">
    <w:abstractNumId w:val="42"/>
  </w:num>
  <w:num w:numId="37">
    <w:abstractNumId w:val="6"/>
  </w:num>
  <w:num w:numId="38">
    <w:abstractNumId w:val="4"/>
  </w:num>
  <w:num w:numId="39">
    <w:abstractNumId w:val="30"/>
  </w:num>
  <w:num w:numId="40">
    <w:abstractNumId w:val="45"/>
  </w:num>
  <w:num w:numId="41">
    <w:abstractNumId w:val="5"/>
  </w:num>
  <w:num w:numId="42">
    <w:abstractNumId w:val="13"/>
  </w:num>
  <w:num w:numId="43">
    <w:abstractNumId w:val="44"/>
  </w:num>
  <w:num w:numId="44">
    <w:abstractNumId w:val="10"/>
  </w:num>
  <w:num w:numId="45">
    <w:abstractNumId w:val="17"/>
  </w:num>
  <w:num w:numId="4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02B95"/>
    <w:rsid w:val="000046A6"/>
    <w:rsid w:val="000048E6"/>
    <w:rsid w:val="0000709C"/>
    <w:rsid w:val="0001038D"/>
    <w:rsid w:val="00015132"/>
    <w:rsid w:val="000174F7"/>
    <w:rsid w:val="00017524"/>
    <w:rsid w:val="00020DB5"/>
    <w:rsid w:val="000213D1"/>
    <w:rsid w:val="00021CED"/>
    <w:rsid w:val="00022941"/>
    <w:rsid w:val="00022AC0"/>
    <w:rsid w:val="000231CD"/>
    <w:rsid w:val="000235E9"/>
    <w:rsid w:val="000251E7"/>
    <w:rsid w:val="000262B9"/>
    <w:rsid w:val="000272AA"/>
    <w:rsid w:val="0003144C"/>
    <w:rsid w:val="00031D75"/>
    <w:rsid w:val="00032070"/>
    <w:rsid w:val="00032669"/>
    <w:rsid w:val="00033DA7"/>
    <w:rsid w:val="00033FCB"/>
    <w:rsid w:val="000368AC"/>
    <w:rsid w:val="00036B23"/>
    <w:rsid w:val="0003785B"/>
    <w:rsid w:val="000379E4"/>
    <w:rsid w:val="00037A84"/>
    <w:rsid w:val="00037E40"/>
    <w:rsid w:val="0004012E"/>
    <w:rsid w:val="00040857"/>
    <w:rsid w:val="000427B8"/>
    <w:rsid w:val="0004371B"/>
    <w:rsid w:val="00044089"/>
    <w:rsid w:val="0004455E"/>
    <w:rsid w:val="000449A1"/>
    <w:rsid w:val="00045293"/>
    <w:rsid w:val="000454A9"/>
    <w:rsid w:val="0005075D"/>
    <w:rsid w:val="0005251E"/>
    <w:rsid w:val="00052536"/>
    <w:rsid w:val="0005266E"/>
    <w:rsid w:val="00053ECF"/>
    <w:rsid w:val="0005688F"/>
    <w:rsid w:val="00057D9B"/>
    <w:rsid w:val="0006107C"/>
    <w:rsid w:val="0006136D"/>
    <w:rsid w:val="00061E36"/>
    <w:rsid w:val="00062E39"/>
    <w:rsid w:val="00065E7E"/>
    <w:rsid w:val="00065FBC"/>
    <w:rsid w:val="00066825"/>
    <w:rsid w:val="00067601"/>
    <w:rsid w:val="000679A1"/>
    <w:rsid w:val="000735D4"/>
    <w:rsid w:val="0007433E"/>
    <w:rsid w:val="000760E6"/>
    <w:rsid w:val="00076E23"/>
    <w:rsid w:val="0007720C"/>
    <w:rsid w:val="00077EB3"/>
    <w:rsid w:val="00081C9E"/>
    <w:rsid w:val="00084FB9"/>
    <w:rsid w:val="0008572D"/>
    <w:rsid w:val="00085E46"/>
    <w:rsid w:val="000908D9"/>
    <w:rsid w:val="00090E80"/>
    <w:rsid w:val="00092B0C"/>
    <w:rsid w:val="00097642"/>
    <w:rsid w:val="00097F22"/>
    <w:rsid w:val="000A012E"/>
    <w:rsid w:val="000A0913"/>
    <w:rsid w:val="000A0D13"/>
    <w:rsid w:val="000A355F"/>
    <w:rsid w:val="000A567D"/>
    <w:rsid w:val="000A643B"/>
    <w:rsid w:val="000A6859"/>
    <w:rsid w:val="000A6C41"/>
    <w:rsid w:val="000B0067"/>
    <w:rsid w:val="000B04B1"/>
    <w:rsid w:val="000B058F"/>
    <w:rsid w:val="000B06C4"/>
    <w:rsid w:val="000B37B1"/>
    <w:rsid w:val="000B4117"/>
    <w:rsid w:val="000B4F74"/>
    <w:rsid w:val="000B7218"/>
    <w:rsid w:val="000B7869"/>
    <w:rsid w:val="000B79FD"/>
    <w:rsid w:val="000C0BF6"/>
    <w:rsid w:val="000C0EA3"/>
    <w:rsid w:val="000C2D9F"/>
    <w:rsid w:val="000C2EF8"/>
    <w:rsid w:val="000C39B0"/>
    <w:rsid w:val="000C66CF"/>
    <w:rsid w:val="000C678D"/>
    <w:rsid w:val="000D04BE"/>
    <w:rsid w:val="000D0F58"/>
    <w:rsid w:val="000D1375"/>
    <w:rsid w:val="000D18EC"/>
    <w:rsid w:val="000D2090"/>
    <w:rsid w:val="000D334B"/>
    <w:rsid w:val="000D53E6"/>
    <w:rsid w:val="000D58D3"/>
    <w:rsid w:val="000E0733"/>
    <w:rsid w:val="000E0A10"/>
    <w:rsid w:val="000E26BD"/>
    <w:rsid w:val="000E3E8B"/>
    <w:rsid w:val="000E4512"/>
    <w:rsid w:val="000E596C"/>
    <w:rsid w:val="000E6F30"/>
    <w:rsid w:val="000E7126"/>
    <w:rsid w:val="000E746E"/>
    <w:rsid w:val="000E7763"/>
    <w:rsid w:val="000F2AFB"/>
    <w:rsid w:val="000F44FE"/>
    <w:rsid w:val="000F4FB3"/>
    <w:rsid w:val="000F502F"/>
    <w:rsid w:val="000F519D"/>
    <w:rsid w:val="000F5D38"/>
    <w:rsid w:val="000F65D1"/>
    <w:rsid w:val="000F7A0B"/>
    <w:rsid w:val="000F7B37"/>
    <w:rsid w:val="000F7ECB"/>
    <w:rsid w:val="00100B99"/>
    <w:rsid w:val="001015AF"/>
    <w:rsid w:val="001039DD"/>
    <w:rsid w:val="00104902"/>
    <w:rsid w:val="00104E37"/>
    <w:rsid w:val="0010618D"/>
    <w:rsid w:val="0010664D"/>
    <w:rsid w:val="0010764F"/>
    <w:rsid w:val="00110F74"/>
    <w:rsid w:val="00111112"/>
    <w:rsid w:val="00112950"/>
    <w:rsid w:val="00116429"/>
    <w:rsid w:val="00116811"/>
    <w:rsid w:val="00116DF5"/>
    <w:rsid w:val="001178E6"/>
    <w:rsid w:val="00120015"/>
    <w:rsid w:val="001214AE"/>
    <w:rsid w:val="00121C5A"/>
    <w:rsid w:val="00122190"/>
    <w:rsid w:val="0012277A"/>
    <w:rsid w:val="0012444A"/>
    <w:rsid w:val="0012505C"/>
    <w:rsid w:val="0012615B"/>
    <w:rsid w:val="00126E1A"/>
    <w:rsid w:val="001272A8"/>
    <w:rsid w:val="00130B5B"/>
    <w:rsid w:val="00131AFF"/>
    <w:rsid w:val="001327BF"/>
    <w:rsid w:val="00132EEF"/>
    <w:rsid w:val="00133395"/>
    <w:rsid w:val="00133690"/>
    <w:rsid w:val="001351EB"/>
    <w:rsid w:val="00135A74"/>
    <w:rsid w:val="00135AD2"/>
    <w:rsid w:val="00135CFF"/>
    <w:rsid w:val="00136F8E"/>
    <w:rsid w:val="00137685"/>
    <w:rsid w:val="0014069D"/>
    <w:rsid w:val="0014142E"/>
    <w:rsid w:val="0014180B"/>
    <w:rsid w:val="00143551"/>
    <w:rsid w:val="00144917"/>
    <w:rsid w:val="00144F7C"/>
    <w:rsid w:val="00144FDD"/>
    <w:rsid w:val="00144FEC"/>
    <w:rsid w:val="001512D7"/>
    <w:rsid w:val="0015384B"/>
    <w:rsid w:val="0015588D"/>
    <w:rsid w:val="00155CB9"/>
    <w:rsid w:val="00156359"/>
    <w:rsid w:val="001573DA"/>
    <w:rsid w:val="0016151C"/>
    <w:rsid w:val="001617FA"/>
    <w:rsid w:val="00161C73"/>
    <w:rsid w:val="001637FA"/>
    <w:rsid w:val="00164965"/>
    <w:rsid w:val="00165C4F"/>
    <w:rsid w:val="00166E70"/>
    <w:rsid w:val="00171914"/>
    <w:rsid w:val="001735AE"/>
    <w:rsid w:val="00173973"/>
    <w:rsid w:val="001744FE"/>
    <w:rsid w:val="00176AE3"/>
    <w:rsid w:val="00176BE7"/>
    <w:rsid w:val="00177E2D"/>
    <w:rsid w:val="00180BAA"/>
    <w:rsid w:val="0018184B"/>
    <w:rsid w:val="00190E68"/>
    <w:rsid w:val="001927C1"/>
    <w:rsid w:val="001940AA"/>
    <w:rsid w:val="00194778"/>
    <w:rsid w:val="001965EF"/>
    <w:rsid w:val="00196AD3"/>
    <w:rsid w:val="001A09A7"/>
    <w:rsid w:val="001A3577"/>
    <w:rsid w:val="001A5350"/>
    <w:rsid w:val="001A5E68"/>
    <w:rsid w:val="001A65EF"/>
    <w:rsid w:val="001A6E64"/>
    <w:rsid w:val="001B07BB"/>
    <w:rsid w:val="001B0BC9"/>
    <w:rsid w:val="001B3183"/>
    <w:rsid w:val="001B515F"/>
    <w:rsid w:val="001B529B"/>
    <w:rsid w:val="001B5E30"/>
    <w:rsid w:val="001B7369"/>
    <w:rsid w:val="001C0153"/>
    <w:rsid w:val="001C055E"/>
    <w:rsid w:val="001C1344"/>
    <w:rsid w:val="001C2880"/>
    <w:rsid w:val="001C2BA2"/>
    <w:rsid w:val="001C4263"/>
    <w:rsid w:val="001C4BBE"/>
    <w:rsid w:val="001C54B6"/>
    <w:rsid w:val="001C64CC"/>
    <w:rsid w:val="001C6513"/>
    <w:rsid w:val="001D0AF6"/>
    <w:rsid w:val="001D0C86"/>
    <w:rsid w:val="001D2C8E"/>
    <w:rsid w:val="001D4399"/>
    <w:rsid w:val="001D4989"/>
    <w:rsid w:val="001D63D0"/>
    <w:rsid w:val="001D69F3"/>
    <w:rsid w:val="001D70EF"/>
    <w:rsid w:val="001D7422"/>
    <w:rsid w:val="001D747B"/>
    <w:rsid w:val="001E21C9"/>
    <w:rsid w:val="001E244E"/>
    <w:rsid w:val="001E3B48"/>
    <w:rsid w:val="001E3C64"/>
    <w:rsid w:val="001E4305"/>
    <w:rsid w:val="001E4B08"/>
    <w:rsid w:val="001E6D5E"/>
    <w:rsid w:val="001E76A6"/>
    <w:rsid w:val="001E7DE9"/>
    <w:rsid w:val="001F0AE4"/>
    <w:rsid w:val="001F58A8"/>
    <w:rsid w:val="001F62BD"/>
    <w:rsid w:val="001F6962"/>
    <w:rsid w:val="001F7D2F"/>
    <w:rsid w:val="0020018D"/>
    <w:rsid w:val="00200596"/>
    <w:rsid w:val="00200B88"/>
    <w:rsid w:val="00201520"/>
    <w:rsid w:val="00201FB4"/>
    <w:rsid w:val="00202E77"/>
    <w:rsid w:val="00203097"/>
    <w:rsid w:val="002037F8"/>
    <w:rsid w:val="00203D36"/>
    <w:rsid w:val="00210400"/>
    <w:rsid w:val="0021096B"/>
    <w:rsid w:val="0021098D"/>
    <w:rsid w:val="00213653"/>
    <w:rsid w:val="00213C9E"/>
    <w:rsid w:val="002141A0"/>
    <w:rsid w:val="00214B13"/>
    <w:rsid w:val="002151EE"/>
    <w:rsid w:val="00216428"/>
    <w:rsid w:val="002165C8"/>
    <w:rsid w:val="002167A7"/>
    <w:rsid w:val="00216B61"/>
    <w:rsid w:val="002175EE"/>
    <w:rsid w:val="002208D9"/>
    <w:rsid w:val="00222D56"/>
    <w:rsid w:val="00222D66"/>
    <w:rsid w:val="00222E28"/>
    <w:rsid w:val="002267B2"/>
    <w:rsid w:val="00230F99"/>
    <w:rsid w:val="00233574"/>
    <w:rsid w:val="002337D2"/>
    <w:rsid w:val="0023444E"/>
    <w:rsid w:val="00235EE7"/>
    <w:rsid w:val="0023732F"/>
    <w:rsid w:val="0023778F"/>
    <w:rsid w:val="00240EE3"/>
    <w:rsid w:val="002414AB"/>
    <w:rsid w:val="00241773"/>
    <w:rsid w:val="00242276"/>
    <w:rsid w:val="00243572"/>
    <w:rsid w:val="00243A92"/>
    <w:rsid w:val="00243F39"/>
    <w:rsid w:val="00244274"/>
    <w:rsid w:val="00244785"/>
    <w:rsid w:val="00244DBD"/>
    <w:rsid w:val="002458C9"/>
    <w:rsid w:val="002472ED"/>
    <w:rsid w:val="002476C8"/>
    <w:rsid w:val="002512E0"/>
    <w:rsid w:val="00251CFA"/>
    <w:rsid w:val="00252B4F"/>
    <w:rsid w:val="00253941"/>
    <w:rsid w:val="00253A3C"/>
    <w:rsid w:val="00253CE9"/>
    <w:rsid w:val="00253E36"/>
    <w:rsid w:val="002553F6"/>
    <w:rsid w:val="00256DDC"/>
    <w:rsid w:val="002578D9"/>
    <w:rsid w:val="0026064B"/>
    <w:rsid w:val="002611B2"/>
    <w:rsid w:val="0026183D"/>
    <w:rsid w:val="00261A10"/>
    <w:rsid w:val="00262F34"/>
    <w:rsid w:val="00263D54"/>
    <w:rsid w:val="00264E07"/>
    <w:rsid w:val="00265E7D"/>
    <w:rsid w:val="00266CCC"/>
    <w:rsid w:val="002701FE"/>
    <w:rsid w:val="002702A8"/>
    <w:rsid w:val="002715F5"/>
    <w:rsid w:val="002716C9"/>
    <w:rsid w:val="00271A13"/>
    <w:rsid w:val="00271A4B"/>
    <w:rsid w:val="00271E8B"/>
    <w:rsid w:val="00271EC8"/>
    <w:rsid w:val="00272536"/>
    <w:rsid w:val="00272E37"/>
    <w:rsid w:val="00275B7C"/>
    <w:rsid w:val="002761E6"/>
    <w:rsid w:val="00276E18"/>
    <w:rsid w:val="00280EBF"/>
    <w:rsid w:val="00281315"/>
    <w:rsid w:val="00281EEF"/>
    <w:rsid w:val="002820E8"/>
    <w:rsid w:val="00291206"/>
    <w:rsid w:val="002927A0"/>
    <w:rsid w:val="00292875"/>
    <w:rsid w:val="00293D04"/>
    <w:rsid w:val="00293E95"/>
    <w:rsid w:val="00294D95"/>
    <w:rsid w:val="002960BC"/>
    <w:rsid w:val="00296FE3"/>
    <w:rsid w:val="002A08FE"/>
    <w:rsid w:val="002A0EE7"/>
    <w:rsid w:val="002A1465"/>
    <w:rsid w:val="002A1534"/>
    <w:rsid w:val="002A1C01"/>
    <w:rsid w:val="002A2AD7"/>
    <w:rsid w:val="002A35C0"/>
    <w:rsid w:val="002A5280"/>
    <w:rsid w:val="002B09A1"/>
    <w:rsid w:val="002B1D52"/>
    <w:rsid w:val="002B25D9"/>
    <w:rsid w:val="002B2704"/>
    <w:rsid w:val="002B2EE7"/>
    <w:rsid w:val="002B3F06"/>
    <w:rsid w:val="002B460D"/>
    <w:rsid w:val="002B67A9"/>
    <w:rsid w:val="002B76BD"/>
    <w:rsid w:val="002C12A2"/>
    <w:rsid w:val="002C188C"/>
    <w:rsid w:val="002C2A2D"/>
    <w:rsid w:val="002C2C38"/>
    <w:rsid w:val="002C4114"/>
    <w:rsid w:val="002C45B4"/>
    <w:rsid w:val="002C5BA2"/>
    <w:rsid w:val="002C6347"/>
    <w:rsid w:val="002C65B6"/>
    <w:rsid w:val="002C6F6F"/>
    <w:rsid w:val="002C7CB6"/>
    <w:rsid w:val="002D2450"/>
    <w:rsid w:val="002D419E"/>
    <w:rsid w:val="002D4CC7"/>
    <w:rsid w:val="002D4FBE"/>
    <w:rsid w:val="002D62BE"/>
    <w:rsid w:val="002D6A81"/>
    <w:rsid w:val="002D7345"/>
    <w:rsid w:val="002D771A"/>
    <w:rsid w:val="002E00C3"/>
    <w:rsid w:val="002E1105"/>
    <w:rsid w:val="002E332E"/>
    <w:rsid w:val="002E36E1"/>
    <w:rsid w:val="002E3FD4"/>
    <w:rsid w:val="002E6568"/>
    <w:rsid w:val="002E7011"/>
    <w:rsid w:val="002F099C"/>
    <w:rsid w:val="002F1C8C"/>
    <w:rsid w:val="002F1DBE"/>
    <w:rsid w:val="002F1E60"/>
    <w:rsid w:val="002F28ED"/>
    <w:rsid w:val="002F37D0"/>
    <w:rsid w:val="002F4B05"/>
    <w:rsid w:val="002F7EE8"/>
    <w:rsid w:val="00300502"/>
    <w:rsid w:val="00300E4B"/>
    <w:rsid w:val="00302E72"/>
    <w:rsid w:val="003030FB"/>
    <w:rsid w:val="00303823"/>
    <w:rsid w:val="003044C3"/>
    <w:rsid w:val="00305D23"/>
    <w:rsid w:val="00306C18"/>
    <w:rsid w:val="0030770F"/>
    <w:rsid w:val="00307D99"/>
    <w:rsid w:val="00314F38"/>
    <w:rsid w:val="003174D1"/>
    <w:rsid w:val="00317D5B"/>
    <w:rsid w:val="0032045F"/>
    <w:rsid w:val="003213CD"/>
    <w:rsid w:val="00322F45"/>
    <w:rsid w:val="00323A7E"/>
    <w:rsid w:val="00324D06"/>
    <w:rsid w:val="003256DE"/>
    <w:rsid w:val="0032637E"/>
    <w:rsid w:val="00331FD7"/>
    <w:rsid w:val="00332432"/>
    <w:rsid w:val="00333C34"/>
    <w:rsid w:val="00334D21"/>
    <w:rsid w:val="00335BF3"/>
    <w:rsid w:val="00340BF9"/>
    <w:rsid w:val="0034550D"/>
    <w:rsid w:val="003461BC"/>
    <w:rsid w:val="0034635A"/>
    <w:rsid w:val="003476B3"/>
    <w:rsid w:val="00350BCA"/>
    <w:rsid w:val="00350C93"/>
    <w:rsid w:val="00350C9A"/>
    <w:rsid w:val="00351D53"/>
    <w:rsid w:val="003533B4"/>
    <w:rsid w:val="00354B05"/>
    <w:rsid w:val="0035781C"/>
    <w:rsid w:val="0036064E"/>
    <w:rsid w:val="00360EAB"/>
    <w:rsid w:val="00362184"/>
    <w:rsid w:val="0036327E"/>
    <w:rsid w:val="003659AF"/>
    <w:rsid w:val="00365A0B"/>
    <w:rsid w:val="00366537"/>
    <w:rsid w:val="003665F7"/>
    <w:rsid w:val="00366AAF"/>
    <w:rsid w:val="00367DF1"/>
    <w:rsid w:val="00370121"/>
    <w:rsid w:val="003701E8"/>
    <w:rsid w:val="00372958"/>
    <w:rsid w:val="00374C54"/>
    <w:rsid w:val="00375439"/>
    <w:rsid w:val="00375AA5"/>
    <w:rsid w:val="00375E24"/>
    <w:rsid w:val="00376FE4"/>
    <w:rsid w:val="00377247"/>
    <w:rsid w:val="00377458"/>
    <w:rsid w:val="00377D8A"/>
    <w:rsid w:val="00381C4E"/>
    <w:rsid w:val="00382F1C"/>
    <w:rsid w:val="0038340D"/>
    <w:rsid w:val="003859BB"/>
    <w:rsid w:val="00387300"/>
    <w:rsid w:val="0038770D"/>
    <w:rsid w:val="00387967"/>
    <w:rsid w:val="00392B77"/>
    <w:rsid w:val="00393D5B"/>
    <w:rsid w:val="0039609E"/>
    <w:rsid w:val="00396C92"/>
    <w:rsid w:val="00396CB4"/>
    <w:rsid w:val="0039732A"/>
    <w:rsid w:val="003A0EDC"/>
    <w:rsid w:val="003A0EFF"/>
    <w:rsid w:val="003A1D5C"/>
    <w:rsid w:val="003A281C"/>
    <w:rsid w:val="003A43B2"/>
    <w:rsid w:val="003A4CD3"/>
    <w:rsid w:val="003A592C"/>
    <w:rsid w:val="003A6693"/>
    <w:rsid w:val="003A66CD"/>
    <w:rsid w:val="003A6CCE"/>
    <w:rsid w:val="003A6D3B"/>
    <w:rsid w:val="003A6F25"/>
    <w:rsid w:val="003B0BD6"/>
    <w:rsid w:val="003B2A7B"/>
    <w:rsid w:val="003B2D77"/>
    <w:rsid w:val="003B3492"/>
    <w:rsid w:val="003B3C8C"/>
    <w:rsid w:val="003B3F6F"/>
    <w:rsid w:val="003B4099"/>
    <w:rsid w:val="003B4BF2"/>
    <w:rsid w:val="003B5696"/>
    <w:rsid w:val="003B648C"/>
    <w:rsid w:val="003B6ABE"/>
    <w:rsid w:val="003B6F17"/>
    <w:rsid w:val="003C2009"/>
    <w:rsid w:val="003C3383"/>
    <w:rsid w:val="003C3B47"/>
    <w:rsid w:val="003C412A"/>
    <w:rsid w:val="003C6DE2"/>
    <w:rsid w:val="003C6E6F"/>
    <w:rsid w:val="003D15E3"/>
    <w:rsid w:val="003D1FB3"/>
    <w:rsid w:val="003D4428"/>
    <w:rsid w:val="003D570B"/>
    <w:rsid w:val="003D5A84"/>
    <w:rsid w:val="003E1FAC"/>
    <w:rsid w:val="003E244A"/>
    <w:rsid w:val="003E246C"/>
    <w:rsid w:val="003E361E"/>
    <w:rsid w:val="003E45A0"/>
    <w:rsid w:val="003E4CBC"/>
    <w:rsid w:val="003E4F60"/>
    <w:rsid w:val="003E5AF8"/>
    <w:rsid w:val="003E6BE0"/>
    <w:rsid w:val="003E722B"/>
    <w:rsid w:val="003F01CB"/>
    <w:rsid w:val="003F0FC3"/>
    <w:rsid w:val="003F1C99"/>
    <w:rsid w:val="003F2104"/>
    <w:rsid w:val="003F2FA1"/>
    <w:rsid w:val="003F30E0"/>
    <w:rsid w:val="003F385C"/>
    <w:rsid w:val="003F5516"/>
    <w:rsid w:val="003F56F8"/>
    <w:rsid w:val="003F614F"/>
    <w:rsid w:val="003F6DA5"/>
    <w:rsid w:val="003F7BC9"/>
    <w:rsid w:val="004001D9"/>
    <w:rsid w:val="00401D41"/>
    <w:rsid w:val="0040330A"/>
    <w:rsid w:val="0040441D"/>
    <w:rsid w:val="004044BA"/>
    <w:rsid w:val="00405C1F"/>
    <w:rsid w:val="00405DAE"/>
    <w:rsid w:val="004062E5"/>
    <w:rsid w:val="00407CB8"/>
    <w:rsid w:val="00410801"/>
    <w:rsid w:val="004127B2"/>
    <w:rsid w:val="00413286"/>
    <w:rsid w:val="0041413C"/>
    <w:rsid w:val="00414324"/>
    <w:rsid w:val="00414C8F"/>
    <w:rsid w:val="00414CE5"/>
    <w:rsid w:val="00415D3D"/>
    <w:rsid w:val="00416764"/>
    <w:rsid w:val="00416DA9"/>
    <w:rsid w:val="00416E52"/>
    <w:rsid w:val="004178AA"/>
    <w:rsid w:val="00417C19"/>
    <w:rsid w:val="00420E0B"/>
    <w:rsid w:val="00424D1C"/>
    <w:rsid w:val="0042569E"/>
    <w:rsid w:val="00425894"/>
    <w:rsid w:val="00425E95"/>
    <w:rsid w:val="00427CD5"/>
    <w:rsid w:val="004300EC"/>
    <w:rsid w:val="004301DA"/>
    <w:rsid w:val="004317D7"/>
    <w:rsid w:val="00432734"/>
    <w:rsid w:val="00432D09"/>
    <w:rsid w:val="00432EED"/>
    <w:rsid w:val="0043493E"/>
    <w:rsid w:val="00434EC9"/>
    <w:rsid w:val="00435129"/>
    <w:rsid w:val="00435B76"/>
    <w:rsid w:val="00436837"/>
    <w:rsid w:val="00442646"/>
    <w:rsid w:val="004428E7"/>
    <w:rsid w:val="00442CF2"/>
    <w:rsid w:val="004439D6"/>
    <w:rsid w:val="00444B31"/>
    <w:rsid w:val="00445676"/>
    <w:rsid w:val="0044595B"/>
    <w:rsid w:val="0044617F"/>
    <w:rsid w:val="004509CB"/>
    <w:rsid w:val="00451CD6"/>
    <w:rsid w:val="004524FE"/>
    <w:rsid w:val="00453EEC"/>
    <w:rsid w:val="004541E5"/>
    <w:rsid w:val="00454203"/>
    <w:rsid w:val="0045428D"/>
    <w:rsid w:val="004544D6"/>
    <w:rsid w:val="00454B67"/>
    <w:rsid w:val="00455A94"/>
    <w:rsid w:val="00456017"/>
    <w:rsid w:val="00457F94"/>
    <w:rsid w:val="004601B1"/>
    <w:rsid w:val="004609D7"/>
    <w:rsid w:val="00462017"/>
    <w:rsid w:val="0046537E"/>
    <w:rsid w:val="00466F25"/>
    <w:rsid w:val="004673F2"/>
    <w:rsid w:val="004708F7"/>
    <w:rsid w:val="00470E07"/>
    <w:rsid w:val="00471253"/>
    <w:rsid w:val="0047129C"/>
    <w:rsid w:val="00473CD4"/>
    <w:rsid w:val="00474779"/>
    <w:rsid w:val="00474FE5"/>
    <w:rsid w:val="00475072"/>
    <w:rsid w:val="00475156"/>
    <w:rsid w:val="00481250"/>
    <w:rsid w:val="00481567"/>
    <w:rsid w:val="00482C49"/>
    <w:rsid w:val="00483EB6"/>
    <w:rsid w:val="00484A20"/>
    <w:rsid w:val="00484C72"/>
    <w:rsid w:val="0048624A"/>
    <w:rsid w:val="00486FFD"/>
    <w:rsid w:val="0049076D"/>
    <w:rsid w:val="004912F7"/>
    <w:rsid w:val="00491BC7"/>
    <w:rsid w:val="00493943"/>
    <w:rsid w:val="00496FBC"/>
    <w:rsid w:val="004978EF"/>
    <w:rsid w:val="00497F17"/>
    <w:rsid w:val="004A1643"/>
    <w:rsid w:val="004A16AE"/>
    <w:rsid w:val="004A3395"/>
    <w:rsid w:val="004A409E"/>
    <w:rsid w:val="004A5A94"/>
    <w:rsid w:val="004A5BB3"/>
    <w:rsid w:val="004A75DD"/>
    <w:rsid w:val="004A76E3"/>
    <w:rsid w:val="004B0139"/>
    <w:rsid w:val="004B25FA"/>
    <w:rsid w:val="004B2675"/>
    <w:rsid w:val="004B37BC"/>
    <w:rsid w:val="004B3B08"/>
    <w:rsid w:val="004B3B5D"/>
    <w:rsid w:val="004B45E1"/>
    <w:rsid w:val="004B56AD"/>
    <w:rsid w:val="004B6D91"/>
    <w:rsid w:val="004B7001"/>
    <w:rsid w:val="004C1257"/>
    <w:rsid w:val="004C1484"/>
    <w:rsid w:val="004C1FC5"/>
    <w:rsid w:val="004C2B90"/>
    <w:rsid w:val="004C471A"/>
    <w:rsid w:val="004C4B54"/>
    <w:rsid w:val="004C59EE"/>
    <w:rsid w:val="004C5A43"/>
    <w:rsid w:val="004C7E10"/>
    <w:rsid w:val="004D09F2"/>
    <w:rsid w:val="004D0F74"/>
    <w:rsid w:val="004D17AA"/>
    <w:rsid w:val="004D2B8D"/>
    <w:rsid w:val="004D3223"/>
    <w:rsid w:val="004D3585"/>
    <w:rsid w:val="004D43C9"/>
    <w:rsid w:val="004D5809"/>
    <w:rsid w:val="004D59D7"/>
    <w:rsid w:val="004D5D41"/>
    <w:rsid w:val="004D7D70"/>
    <w:rsid w:val="004E0CCF"/>
    <w:rsid w:val="004E11D7"/>
    <w:rsid w:val="004E46A9"/>
    <w:rsid w:val="004E7ADC"/>
    <w:rsid w:val="004E7DA0"/>
    <w:rsid w:val="004E7FB3"/>
    <w:rsid w:val="004F040C"/>
    <w:rsid w:val="004F0A6E"/>
    <w:rsid w:val="004F2FFD"/>
    <w:rsid w:val="004F6C74"/>
    <w:rsid w:val="0050022B"/>
    <w:rsid w:val="00500EF4"/>
    <w:rsid w:val="005032C4"/>
    <w:rsid w:val="00503488"/>
    <w:rsid w:val="005040E6"/>
    <w:rsid w:val="00504C2B"/>
    <w:rsid w:val="00505F2F"/>
    <w:rsid w:val="0050648D"/>
    <w:rsid w:val="00510657"/>
    <w:rsid w:val="005120D5"/>
    <w:rsid w:val="00512416"/>
    <w:rsid w:val="00512479"/>
    <w:rsid w:val="00513C94"/>
    <w:rsid w:val="005160BC"/>
    <w:rsid w:val="00516961"/>
    <w:rsid w:val="00521539"/>
    <w:rsid w:val="005216C8"/>
    <w:rsid w:val="005259C8"/>
    <w:rsid w:val="005266F8"/>
    <w:rsid w:val="0052739E"/>
    <w:rsid w:val="00527FD0"/>
    <w:rsid w:val="00530585"/>
    <w:rsid w:val="00532CB5"/>
    <w:rsid w:val="00532DE4"/>
    <w:rsid w:val="00532EAA"/>
    <w:rsid w:val="005341AC"/>
    <w:rsid w:val="00534509"/>
    <w:rsid w:val="0053469C"/>
    <w:rsid w:val="00535588"/>
    <w:rsid w:val="00535C07"/>
    <w:rsid w:val="005408BC"/>
    <w:rsid w:val="005458B1"/>
    <w:rsid w:val="00545BAE"/>
    <w:rsid w:val="00546B93"/>
    <w:rsid w:val="005506DC"/>
    <w:rsid w:val="00551B53"/>
    <w:rsid w:val="005520D7"/>
    <w:rsid w:val="005522C9"/>
    <w:rsid w:val="00552324"/>
    <w:rsid w:val="005535DC"/>
    <w:rsid w:val="005536D9"/>
    <w:rsid w:val="00553733"/>
    <w:rsid w:val="005567F3"/>
    <w:rsid w:val="00562289"/>
    <w:rsid w:val="00562430"/>
    <w:rsid w:val="00562DA2"/>
    <w:rsid w:val="0056467B"/>
    <w:rsid w:val="00566112"/>
    <w:rsid w:val="00566A51"/>
    <w:rsid w:val="00566BC5"/>
    <w:rsid w:val="00570432"/>
    <w:rsid w:val="00571120"/>
    <w:rsid w:val="00572230"/>
    <w:rsid w:val="00572A75"/>
    <w:rsid w:val="0057452A"/>
    <w:rsid w:val="0057498E"/>
    <w:rsid w:val="005801E2"/>
    <w:rsid w:val="00581F24"/>
    <w:rsid w:val="005839AE"/>
    <w:rsid w:val="00584BA7"/>
    <w:rsid w:val="00585347"/>
    <w:rsid w:val="0058544F"/>
    <w:rsid w:val="00585CBA"/>
    <w:rsid w:val="0058669B"/>
    <w:rsid w:val="005917F4"/>
    <w:rsid w:val="00591EC7"/>
    <w:rsid w:val="0059216B"/>
    <w:rsid w:val="0059257A"/>
    <w:rsid w:val="005925E6"/>
    <w:rsid w:val="00594B0C"/>
    <w:rsid w:val="005950C9"/>
    <w:rsid w:val="005961C2"/>
    <w:rsid w:val="005971DB"/>
    <w:rsid w:val="0059740E"/>
    <w:rsid w:val="0059794A"/>
    <w:rsid w:val="00597FAA"/>
    <w:rsid w:val="005A0F40"/>
    <w:rsid w:val="005A11AB"/>
    <w:rsid w:val="005A3F06"/>
    <w:rsid w:val="005A4343"/>
    <w:rsid w:val="005A5500"/>
    <w:rsid w:val="005A56C7"/>
    <w:rsid w:val="005A749A"/>
    <w:rsid w:val="005B00D7"/>
    <w:rsid w:val="005B03DB"/>
    <w:rsid w:val="005B0459"/>
    <w:rsid w:val="005B05E5"/>
    <w:rsid w:val="005B07E1"/>
    <w:rsid w:val="005B16F2"/>
    <w:rsid w:val="005B191A"/>
    <w:rsid w:val="005B354C"/>
    <w:rsid w:val="005B41A2"/>
    <w:rsid w:val="005B4A28"/>
    <w:rsid w:val="005B57BA"/>
    <w:rsid w:val="005B5EFD"/>
    <w:rsid w:val="005B7854"/>
    <w:rsid w:val="005B7B72"/>
    <w:rsid w:val="005B7F5C"/>
    <w:rsid w:val="005C0D66"/>
    <w:rsid w:val="005C1194"/>
    <w:rsid w:val="005C11A1"/>
    <w:rsid w:val="005C14E6"/>
    <w:rsid w:val="005C15C5"/>
    <w:rsid w:val="005C40A7"/>
    <w:rsid w:val="005C67E1"/>
    <w:rsid w:val="005C710F"/>
    <w:rsid w:val="005C7B6C"/>
    <w:rsid w:val="005D1530"/>
    <w:rsid w:val="005D1BD4"/>
    <w:rsid w:val="005D2014"/>
    <w:rsid w:val="005D218F"/>
    <w:rsid w:val="005D2EF9"/>
    <w:rsid w:val="005D3879"/>
    <w:rsid w:val="005D487E"/>
    <w:rsid w:val="005D712A"/>
    <w:rsid w:val="005D7F1A"/>
    <w:rsid w:val="005E1ABB"/>
    <w:rsid w:val="005E1B49"/>
    <w:rsid w:val="005E1DB3"/>
    <w:rsid w:val="005E2657"/>
    <w:rsid w:val="005E2B0B"/>
    <w:rsid w:val="005E4466"/>
    <w:rsid w:val="005E4EAC"/>
    <w:rsid w:val="005E61DE"/>
    <w:rsid w:val="005E6E73"/>
    <w:rsid w:val="005E7040"/>
    <w:rsid w:val="005F02A3"/>
    <w:rsid w:val="005F04B0"/>
    <w:rsid w:val="005F1B4B"/>
    <w:rsid w:val="005F33D7"/>
    <w:rsid w:val="005F35A7"/>
    <w:rsid w:val="005F382F"/>
    <w:rsid w:val="005F38E5"/>
    <w:rsid w:val="005F3C35"/>
    <w:rsid w:val="005F67EC"/>
    <w:rsid w:val="005F7159"/>
    <w:rsid w:val="00600A82"/>
    <w:rsid w:val="006011D6"/>
    <w:rsid w:val="00601243"/>
    <w:rsid w:val="00601DD8"/>
    <w:rsid w:val="0060357A"/>
    <w:rsid w:val="0060402D"/>
    <w:rsid w:val="0060465F"/>
    <w:rsid w:val="00606A5C"/>
    <w:rsid w:val="00606C96"/>
    <w:rsid w:val="006103E3"/>
    <w:rsid w:val="0061101B"/>
    <w:rsid w:val="006118A2"/>
    <w:rsid w:val="00612413"/>
    <w:rsid w:val="006126E1"/>
    <w:rsid w:val="00613A36"/>
    <w:rsid w:val="00613C9A"/>
    <w:rsid w:val="00614141"/>
    <w:rsid w:val="00614B5C"/>
    <w:rsid w:val="006204DE"/>
    <w:rsid w:val="00620F8A"/>
    <w:rsid w:val="00625E48"/>
    <w:rsid w:val="00626CD9"/>
    <w:rsid w:val="0062704B"/>
    <w:rsid w:val="00627153"/>
    <w:rsid w:val="006316FE"/>
    <w:rsid w:val="006324CD"/>
    <w:rsid w:val="00633513"/>
    <w:rsid w:val="006360DE"/>
    <w:rsid w:val="006405E9"/>
    <w:rsid w:val="00641460"/>
    <w:rsid w:val="00643D0F"/>
    <w:rsid w:val="006443D3"/>
    <w:rsid w:val="006465F2"/>
    <w:rsid w:val="006523CE"/>
    <w:rsid w:val="00652416"/>
    <w:rsid w:val="00652B3E"/>
    <w:rsid w:val="0065393E"/>
    <w:rsid w:val="00654D32"/>
    <w:rsid w:val="00663B65"/>
    <w:rsid w:val="006645E7"/>
    <w:rsid w:val="00664963"/>
    <w:rsid w:val="006651A5"/>
    <w:rsid w:val="006654C3"/>
    <w:rsid w:val="00672061"/>
    <w:rsid w:val="00672F1C"/>
    <w:rsid w:val="006747F3"/>
    <w:rsid w:val="00674D9B"/>
    <w:rsid w:val="00677DDF"/>
    <w:rsid w:val="0068118E"/>
    <w:rsid w:val="006834CE"/>
    <w:rsid w:val="00683CA3"/>
    <w:rsid w:val="00684438"/>
    <w:rsid w:val="00687DAF"/>
    <w:rsid w:val="00690566"/>
    <w:rsid w:val="00691155"/>
    <w:rsid w:val="00691500"/>
    <w:rsid w:val="00691C09"/>
    <w:rsid w:val="00694663"/>
    <w:rsid w:val="00694771"/>
    <w:rsid w:val="00695035"/>
    <w:rsid w:val="00695F3B"/>
    <w:rsid w:val="00696534"/>
    <w:rsid w:val="00697EAE"/>
    <w:rsid w:val="006A0689"/>
    <w:rsid w:val="006A084D"/>
    <w:rsid w:val="006A1058"/>
    <w:rsid w:val="006A21FB"/>
    <w:rsid w:val="006A3C55"/>
    <w:rsid w:val="006A3CC9"/>
    <w:rsid w:val="006A3DD3"/>
    <w:rsid w:val="006A4B59"/>
    <w:rsid w:val="006A564B"/>
    <w:rsid w:val="006A5A9F"/>
    <w:rsid w:val="006A681D"/>
    <w:rsid w:val="006A7397"/>
    <w:rsid w:val="006B00EC"/>
    <w:rsid w:val="006B04BD"/>
    <w:rsid w:val="006B1BAA"/>
    <w:rsid w:val="006B3E20"/>
    <w:rsid w:val="006B4A0C"/>
    <w:rsid w:val="006B4F48"/>
    <w:rsid w:val="006B592B"/>
    <w:rsid w:val="006B756B"/>
    <w:rsid w:val="006B7583"/>
    <w:rsid w:val="006B775F"/>
    <w:rsid w:val="006C0280"/>
    <w:rsid w:val="006C14EE"/>
    <w:rsid w:val="006C259C"/>
    <w:rsid w:val="006C2B20"/>
    <w:rsid w:val="006C3160"/>
    <w:rsid w:val="006C4938"/>
    <w:rsid w:val="006C5720"/>
    <w:rsid w:val="006D0652"/>
    <w:rsid w:val="006D118B"/>
    <w:rsid w:val="006D11E4"/>
    <w:rsid w:val="006D244C"/>
    <w:rsid w:val="006D4126"/>
    <w:rsid w:val="006D5E7B"/>
    <w:rsid w:val="006D7ECB"/>
    <w:rsid w:val="006D7F36"/>
    <w:rsid w:val="006E0475"/>
    <w:rsid w:val="006E06A3"/>
    <w:rsid w:val="006E159B"/>
    <w:rsid w:val="006E19AD"/>
    <w:rsid w:val="006E1DCD"/>
    <w:rsid w:val="006E274D"/>
    <w:rsid w:val="006E7DB4"/>
    <w:rsid w:val="006F0D4D"/>
    <w:rsid w:val="006F1179"/>
    <w:rsid w:val="006F2300"/>
    <w:rsid w:val="006F441C"/>
    <w:rsid w:val="006F5D2F"/>
    <w:rsid w:val="006F77A5"/>
    <w:rsid w:val="007009E6"/>
    <w:rsid w:val="0070412E"/>
    <w:rsid w:val="007059AA"/>
    <w:rsid w:val="00706B0F"/>
    <w:rsid w:val="007070AF"/>
    <w:rsid w:val="007077C3"/>
    <w:rsid w:val="00707BAC"/>
    <w:rsid w:val="00713B49"/>
    <w:rsid w:val="00713D29"/>
    <w:rsid w:val="0071664B"/>
    <w:rsid w:val="00721F34"/>
    <w:rsid w:val="00722839"/>
    <w:rsid w:val="00722C80"/>
    <w:rsid w:val="00723CEB"/>
    <w:rsid w:val="007244F1"/>
    <w:rsid w:val="00724850"/>
    <w:rsid w:val="007254B7"/>
    <w:rsid w:val="007256B4"/>
    <w:rsid w:val="00725CEE"/>
    <w:rsid w:val="00725D8C"/>
    <w:rsid w:val="00732A6F"/>
    <w:rsid w:val="007335C7"/>
    <w:rsid w:val="00733CD6"/>
    <w:rsid w:val="007342BD"/>
    <w:rsid w:val="00740D11"/>
    <w:rsid w:val="00741F57"/>
    <w:rsid w:val="007422C9"/>
    <w:rsid w:val="00742F66"/>
    <w:rsid w:val="007442D2"/>
    <w:rsid w:val="00745F61"/>
    <w:rsid w:val="007477B0"/>
    <w:rsid w:val="0075205B"/>
    <w:rsid w:val="00752554"/>
    <w:rsid w:val="00753BFB"/>
    <w:rsid w:val="007548EF"/>
    <w:rsid w:val="00757789"/>
    <w:rsid w:val="00757815"/>
    <w:rsid w:val="00757E61"/>
    <w:rsid w:val="007601BB"/>
    <w:rsid w:val="007628A2"/>
    <w:rsid w:val="00763E7F"/>
    <w:rsid w:val="00766B19"/>
    <w:rsid w:val="00766D10"/>
    <w:rsid w:val="0077018C"/>
    <w:rsid w:val="00770A59"/>
    <w:rsid w:val="00770BC9"/>
    <w:rsid w:val="00771504"/>
    <w:rsid w:val="00771F07"/>
    <w:rsid w:val="00772B8A"/>
    <w:rsid w:val="00773D2F"/>
    <w:rsid w:val="00774DDA"/>
    <w:rsid w:val="00774F6F"/>
    <w:rsid w:val="00775F3B"/>
    <w:rsid w:val="0077677B"/>
    <w:rsid w:val="007773D9"/>
    <w:rsid w:val="007816A2"/>
    <w:rsid w:val="00781740"/>
    <w:rsid w:val="00781E67"/>
    <w:rsid w:val="007823A4"/>
    <w:rsid w:val="00782AFE"/>
    <w:rsid w:val="00783107"/>
    <w:rsid w:val="007855A8"/>
    <w:rsid w:val="00787532"/>
    <w:rsid w:val="0079056A"/>
    <w:rsid w:val="00790C9F"/>
    <w:rsid w:val="007919C1"/>
    <w:rsid w:val="00791CE3"/>
    <w:rsid w:val="00792165"/>
    <w:rsid w:val="00792B8C"/>
    <w:rsid w:val="007955B6"/>
    <w:rsid w:val="00795AC4"/>
    <w:rsid w:val="00796075"/>
    <w:rsid w:val="007964ED"/>
    <w:rsid w:val="007A1A88"/>
    <w:rsid w:val="007A1C3F"/>
    <w:rsid w:val="007A1E53"/>
    <w:rsid w:val="007A305C"/>
    <w:rsid w:val="007A3AD0"/>
    <w:rsid w:val="007A3E74"/>
    <w:rsid w:val="007A4163"/>
    <w:rsid w:val="007A6BD0"/>
    <w:rsid w:val="007A7312"/>
    <w:rsid w:val="007A7524"/>
    <w:rsid w:val="007B0169"/>
    <w:rsid w:val="007B0917"/>
    <w:rsid w:val="007B0DCB"/>
    <w:rsid w:val="007B1B75"/>
    <w:rsid w:val="007B3347"/>
    <w:rsid w:val="007B4572"/>
    <w:rsid w:val="007B487C"/>
    <w:rsid w:val="007B5EC2"/>
    <w:rsid w:val="007B605F"/>
    <w:rsid w:val="007B6FCF"/>
    <w:rsid w:val="007B70A1"/>
    <w:rsid w:val="007B7504"/>
    <w:rsid w:val="007B7733"/>
    <w:rsid w:val="007C184A"/>
    <w:rsid w:val="007C1BB2"/>
    <w:rsid w:val="007C2F3A"/>
    <w:rsid w:val="007C3974"/>
    <w:rsid w:val="007C40A9"/>
    <w:rsid w:val="007C4CA8"/>
    <w:rsid w:val="007C4DEB"/>
    <w:rsid w:val="007C501E"/>
    <w:rsid w:val="007C50FC"/>
    <w:rsid w:val="007C6050"/>
    <w:rsid w:val="007C7731"/>
    <w:rsid w:val="007C7A0C"/>
    <w:rsid w:val="007C7B00"/>
    <w:rsid w:val="007D2CEC"/>
    <w:rsid w:val="007D3C2D"/>
    <w:rsid w:val="007D59BE"/>
    <w:rsid w:val="007D60FE"/>
    <w:rsid w:val="007D7F6F"/>
    <w:rsid w:val="007E0615"/>
    <w:rsid w:val="007E1A64"/>
    <w:rsid w:val="007E257A"/>
    <w:rsid w:val="007E44D3"/>
    <w:rsid w:val="007E4937"/>
    <w:rsid w:val="007E530D"/>
    <w:rsid w:val="007E6124"/>
    <w:rsid w:val="007E62D2"/>
    <w:rsid w:val="007F235C"/>
    <w:rsid w:val="007F53EB"/>
    <w:rsid w:val="007F5A2D"/>
    <w:rsid w:val="007F6D42"/>
    <w:rsid w:val="0080320A"/>
    <w:rsid w:val="008037E4"/>
    <w:rsid w:val="00804E53"/>
    <w:rsid w:val="00805A8B"/>
    <w:rsid w:val="00811641"/>
    <w:rsid w:val="00811750"/>
    <w:rsid w:val="00811C4E"/>
    <w:rsid w:val="00811E73"/>
    <w:rsid w:val="00813F6D"/>
    <w:rsid w:val="00816A2B"/>
    <w:rsid w:val="0081767F"/>
    <w:rsid w:val="0082323B"/>
    <w:rsid w:val="00825697"/>
    <w:rsid w:val="008260DD"/>
    <w:rsid w:val="00826B8C"/>
    <w:rsid w:val="00826C63"/>
    <w:rsid w:val="00830C2E"/>
    <w:rsid w:val="00830DEF"/>
    <w:rsid w:val="008327D6"/>
    <w:rsid w:val="00835AEA"/>
    <w:rsid w:val="00840344"/>
    <w:rsid w:val="00840699"/>
    <w:rsid w:val="00840B95"/>
    <w:rsid w:val="008422BC"/>
    <w:rsid w:val="008429C5"/>
    <w:rsid w:val="00843682"/>
    <w:rsid w:val="00843945"/>
    <w:rsid w:val="00846123"/>
    <w:rsid w:val="0084773A"/>
    <w:rsid w:val="00847E91"/>
    <w:rsid w:val="00850213"/>
    <w:rsid w:val="00851658"/>
    <w:rsid w:val="00851B17"/>
    <w:rsid w:val="008532C1"/>
    <w:rsid w:val="00854CDE"/>
    <w:rsid w:val="0085560D"/>
    <w:rsid w:val="008561B0"/>
    <w:rsid w:val="008616FC"/>
    <w:rsid w:val="00862D21"/>
    <w:rsid w:val="00862F4E"/>
    <w:rsid w:val="008642EF"/>
    <w:rsid w:val="00864B89"/>
    <w:rsid w:val="00866D4D"/>
    <w:rsid w:val="00866F0D"/>
    <w:rsid w:val="0087150B"/>
    <w:rsid w:val="008722F2"/>
    <w:rsid w:val="0087296A"/>
    <w:rsid w:val="00873078"/>
    <w:rsid w:val="008763BE"/>
    <w:rsid w:val="00876AFF"/>
    <w:rsid w:val="00876B4F"/>
    <w:rsid w:val="00880659"/>
    <w:rsid w:val="00881ABF"/>
    <w:rsid w:val="00881B6A"/>
    <w:rsid w:val="00882466"/>
    <w:rsid w:val="00885E3A"/>
    <w:rsid w:val="0089500C"/>
    <w:rsid w:val="00895214"/>
    <w:rsid w:val="00896602"/>
    <w:rsid w:val="008A1FC5"/>
    <w:rsid w:val="008A2988"/>
    <w:rsid w:val="008A2D26"/>
    <w:rsid w:val="008A406D"/>
    <w:rsid w:val="008A46A7"/>
    <w:rsid w:val="008A4C1E"/>
    <w:rsid w:val="008A4DBC"/>
    <w:rsid w:val="008A54A4"/>
    <w:rsid w:val="008A5C1B"/>
    <w:rsid w:val="008B016A"/>
    <w:rsid w:val="008B1051"/>
    <w:rsid w:val="008B1826"/>
    <w:rsid w:val="008B231B"/>
    <w:rsid w:val="008B2CBD"/>
    <w:rsid w:val="008B3D6D"/>
    <w:rsid w:val="008B3FFC"/>
    <w:rsid w:val="008B5B7D"/>
    <w:rsid w:val="008B5C80"/>
    <w:rsid w:val="008C1A14"/>
    <w:rsid w:val="008C1B38"/>
    <w:rsid w:val="008C3CA2"/>
    <w:rsid w:val="008C47B5"/>
    <w:rsid w:val="008C48DA"/>
    <w:rsid w:val="008C661E"/>
    <w:rsid w:val="008C7840"/>
    <w:rsid w:val="008D0C7B"/>
    <w:rsid w:val="008D23B2"/>
    <w:rsid w:val="008D305A"/>
    <w:rsid w:val="008D33A9"/>
    <w:rsid w:val="008E1A41"/>
    <w:rsid w:val="008E2543"/>
    <w:rsid w:val="008E2D1D"/>
    <w:rsid w:val="008E3DF0"/>
    <w:rsid w:val="008E4057"/>
    <w:rsid w:val="008E4929"/>
    <w:rsid w:val="008E524F"/>
    <w:rsid w:val="008E5530"/>
    <w:rsid w:val="008E725B"/>
    <w:rsid w:val="008F069C"/>
    <w:rsid w:val="008F13B3"/>
    <w:rsid w:val="008F302B"/>
    <w:rsid w:val="008F3089"/>
    <w:rsid w:val="008F3160"/>
    <w:rsid w:val="008F324E"/>
    <w:rsid w:val="008F3EA8"/>
    <w:rsid w:val="008F4EAB"/>
    <w:rsid w:val="008F5059"/>
    <w:rsid w:val="008F61B4"/>
    <w:rsid w:val="008F63A0"/>
    <w:rsid w:val="008F63B0"/>
    <w:rsid w:val="008F64F1"/>
    <w:rsid w:val="008F713C"/>
    <w:rsid w:val="00900F36"/>
    <w:rsid w:val="0090240B"/>
    <w:rsid w:val="0090385B"/>
    <w:rsid w:val="00903982"/>
    <w:rsid w:val="00904C58"/>
    <w:rsid w:val="009054B4"/>
    <w:rsid w:val="00905ED0"/>
    <w:rsid w:val="009069EE"/>
    <w:rsid w:val="00906A35"/>
    <w:rsid w:val="00906CD4"/>
    <w:rsid w:val="00910710"/>
    <w:rsid w:val="009108B0"/>
    <w:rsid w:val="0091225C"/>
    <w:rsid w:val="00912B0E"/>
    <w:rsid w:val="00912B6F"/>
    <w:rsid w:val="00914BF2"/>
    <w:rsid w:val="009156E8"/>
    <w:rsid w:val="00915AEB"/>
    <w:rsid w:val="00915ECD"/>
    <w:rsid w:val="009164AD"/>
    <w:rsid w:val="00916F8E"/>
    <w:rsid w:val="009209E5"/>
    <w:rsid w:val="00921487"/>
    <w:rsid w:val="00921764"/>
    <w:rsid w:val="00921957"/>
    <w:rsid w:val="009241DB"/>
    <w:rsid w:val="00924CCF"/>
    <w:rsid w:val="00924F21"/>
    <w:rsid w:val="0092542D"/>
    <w:rsid w:val="009259C5"/>
    <w:rsid w:val="0092659A"/>
    <w:rsid w:val="00927897"/>
    <w:rsid w:val="00931203"/>
    <w:rsid w:val="00931C6F"/>
    <w:rsid w:val="00931D22"/>
    <w:rsid w:val="00932943"/>
    <w:rsid w:val="00933B09"/>
    <w:rsid w:val="00934028"/>
    <w:rsid w:val="0093408A"/>
    <w:rsid w:val="00934DE1"/>
    <w:rsid w:val="00935DFA"/>
    <w:rsid w:val="00936F1F"/>
    <w:rsid w:val="0094130A"/>
    <w:rsid w:val="00942CE9"/>
    <w:rsid w:val="00943C8B"/>
    <w:rsid w:val="0094453C"/>
    <w:rsid w:val="00944F9B"/>
    <w:rsid w:val="00945AB9"/>
    <w:rsid w:val="00947EE6"/>
    <w:rsid w:val="00952138"/>
    <w:rsid w:val="00952227"/>
    <w:rsid w:val="009538ED"/>
    <w:rsid w:val="009539A8"/>
    <w:rsid w:val="00954D53"/>
    <w:rsid w:val="00955354"/>
    <w:rsid w:val="00956109"/>
    <w:rsid w:val="00956B45"/>
    <w:rsid w:val="00957424"/>
    <w:rsid w:val="009574B5"/>
    <w:rsid w:val="00957DD8"/>
    <w:rsid w:val="0096054F"/>
    <w:rsid w:val="00960638"/>
    <w:rsid w:val="00960AB9"/>
    <w:rsid w:val="0096171D"/>
    <w:rsid w:val="00961886"/>
    <w:rsid w:val="00962566"/>
    <w:rsid w:val="009643C6"/>
    <w:rsid w:val="00964EE2"/>
    <w:rsid w:val="00966D05"/>
    <w:rsid w:val="009673C2"/>
    <w:rsid w:val="00967EF1"/>
    <w:rsid w:val="00970373"/>
    <w:rsid w:val="009718D1"/>
    <w:rsid w:val="009743BC"/>
    <w:rsid w:val="0097529D"/>
    <w:rsid w:val="0097566C"/>
    <w:rsid w:val="00976664"/>
    <w:rsid w:val="00976BAB"/>
    <w:rsid w:val="00977122"/>
    <w:rsid w:val="00977B91"/>
    <w:rsid w:val="00980E69"/>
    <w:rsid w:val="00981215"/>
    <w:rsid w:val="0098172D"/>
    <w:rsid w:val="00983BB9"/>
    <w:rsid w:val="00983C9D"/>
    <w:rsid w:val="0098447D"/>
    <w:rsid w:val="00985C19"/>
    <w:rsid w:val="00987778"/>
    <w:rsid w:val="00991B6D"/>
    <w:rsid w:val="0099203C"/>
    <w:rsid w:val="00992F97"/>
    <w:rsid w:val="0099332C"/>
    <w:rsid w:val="00993D2F"/>
    <w:rsid w:val="00997F20"/>
    <w:rsid w:val="009A0380"/>
    <w:rsid w:val="009A09F4"/>
    <w:rsid w:val="009A2198"/>
    <w:rsid w:val="009A2557"/>
    <w:rsid w:val="009A38EB"/>
    <w:rsid w:val="009A43B7"/>
    <w:rsid w:val="009A4753"/>
    <w:rsid w:val="009A5E26"/>
    <w:rsid w:val="009B0424"/>
    <w:rsid w:val="009B0AB7"/>
    <w:rsid w:val="009B100E"/>
    <w:rsid w:val="009B1137"/>
    <w:rsid w:val="009B15F9"/>
    <w:rsid w:val="009B1E35"/>
    <w:rsid w:val="009B1FF3"/>
    <w:rsid w:val="009B2CCD"/>
    <w:rsid w:val="009B375B"/>
    <w:rsid w:val="009B3F38"/>
    <w:rsid w:val="009B4544"/>
    <w:rsid w:val="009B6124"/>
    <w:rsid w:val="009B7A28"/>
    <w:rsid w:val="009B7B36"/>
    <w:rsid w:val="009C054C"/>
    <w:rsid w:val="009C0788"/>
    <w:rsid w:val="009C0B67"/>
    <w:rsid w:val="009C2297"/>
    <w:rsid w:val="009C39D8"/>
    <w:rsid w:val="009C4322"/>
    <w:rsid w:val="009C4AE5"/>
    <w:rsid w:val="009C64CC"/>
    <w:rsid w:val="009C6523"/>
    <w:rsid w:val="009C6EAA"/>
    <w:rsid w:val="009C744F"/>
    <w:rsid w:val="009D0D0D"/>
    <w:rsid w:val="009D188C"/>
    <w:rsid w:val="009D21B1"/>
    <w:rsid w:val="009D2F46"/>
    <w:rsid w:val="009D458C"/>
    <w:rsid w:val="009D45BE"/>
    <w:rsid w:val="009D4FA1"/>
    <w:rsid w:val="009D51F8"/>
    <w:rsid w:val="009D59DD"/>
    <w:rsid w:val="009D6958"/>
    <w:rsid w:val="009D6F57"/>
    <w:rsid w:val="009D7AE6"/>
    <w:rsid w:val="009E02DB"/>
    <w:rsid w:val="009E08C2"/>
    <w:rsid w:val="009E16A4"/>
    <w:rsid w:val="009E191B"/>
    <w:rsid w:val="009E1FEB"/>
    <w:rsid w:val="009E2A58"/>
    <w:rsid w:val="009E3480"/>
    <w:rsid w:val="009E39FD"/>
    <w:rsid w:val="009E4EBC"/>
    <w:rsid w:val="009E5228"/>
    <w:rsid w:val="009E54DA"/>
    <w:rsid w:val="009E60F6"/>
    <w:rsid w:val="009E64F0"/>
    <w:rsid w:val="009E6517"/>
    <w:rsid w:val="009E6DAC"/>
    <w:rsid w:val="009F04D4"/>
    <w:rsid w:val="009F31E3"/>
    <w:rsid w:val="009F4031"/>
    <w:rsid w:val="009F4D0F"/>
    <w:rsid w:val="009F5E1B"/>
    <w:rsid w:val="009F7BDF"/>
    <w:rsid w:val="009F7F61"/>
    <w:rsid w:val="00A0176C"/>
    <w:rsid w:val="00A01C74"/>
    <w:rsid w:val="00A02917"/>
    <w:rsid w:val="00A0497F"/>
    <w:rsid w:val="00A04F2A"/>
    <w:rsid w:val="00A05D9F"/>
    <w:rsid w:val="00A0699F"/>
    <w:rsid w:val="00A101E8"/>
    <w:rsid w:val="00A10D42"/>
    <w:rsid w:val="00A116A0"/>
    <w:rsid w:val="00A11A45"/>
    <w:rsid w:val="00A11B70"/>
    <w:rsid w:val="00A12371"/>
    <w:rsid w:val="00A12D63"/>
    <w:rsid w:val="00A14527"/>
    <w:rsid w:val="00A14837"/>
    <w:rsid w:val="00A150E3"/>
    <w:rsid w:val="00A167BE"/>
    <w:rsid w:val="00A17D67"/>
    <w:rsid w:val="00A20CBE"/>
    <w:rsid w:val="00A2251C"/>
    <w:rsid w:val="00A225D2"/>
    <w:rsid w:val="00A25E21"/>
    <w:rsid w:val="00A26A89"/>
    <w:rsid w:val="00A272B8"/>
    <w:rsid w:val="00A307F8"/>
    <w:rsid w:val="00A30923"/>
    <w:rsid w:val="00A315E3"/>
    <w:rsid w:val="00A33887"/>
    <w:rsid w:val="00A34971"/>
    <w:rsid w:val="00A3650F"/>
    <w:rsid w:val="00A37A65"/>
    <w:rsid w:val="00A412F6"/>
    <w:rsid w:val="00A41328"/>
    <w:rsid w:val="00A42E60"/>
    <w:rsid w:val="00A4510E"/>
    <w:rsid w:val="00A45C69"/>
    <w:rsid w:val="00A46198"/>
    <w:rsid w:val="00A464C7"/>
    <w:rsid w:val="00A467FF"/>
    <w:rsid w:val="00A47107"/>
    <w:rsid w:val="00A477B2"/>
    <w:rsid w:val="00A47CAA"/>
    <w:rsid w:val="00A517EF"/>
    <w:rsid w:val="00A51DCB"/>
    <w:rsid w:val="00A5210E"/>
    <w:rsid w:val="00A52B8B"/>
    <w:rsid w:val="00A53A3D"/>
    <w:rsid w:val="00A53D14"/>
    <w:rsid w:val="00A53F81"/>
    <w:rsid w:val="00A54769"/>
    <w:rsid w:val="00A549C2"/>
    <w:rsid w:val="00A5551B"/>
    <w:rsid w:val="00A55CC3"/>
    <w:rsid w:val="00A56496"/>
    <w:rsid w:val="00A614B3"/>
    <w:rsid w:val="00A614FB"/>
    <w:rsid w:val="00A6324D"/>
    <w:rsid w:val="00A6569F"/>
    <w:rsid w:val="00A65BFF"/>
    <w:rsid w:val="00A67A90"/>
    <w:rsid w:val="00A67B01"/>
    <w:rsid w:val="00A70D20"/>
    <w:rsid w:val="00A71E0A"/>
    <w:rsid w:val="00A71E12"/>
    <w:rsid w:val="00A72DC8"/>
    <w:rsid w:val="00A770F1"/>
    <w:rsid w:val="00A80950"/>
    <w:rsid w:val="00A812C2"/>
    <w:rsid w:val="00A83104"/>
    <w:rsid w:val="00A8315B"/>
    <w:rsid w:val="00A834B6"/>
    <w:rsid w:val="00A857B5"/>
    <w:rsid w:val="00A87689"/>
    <w:rsid w:val="00A87E8A"/>
    <w:rsid w:val="00A904DE"/>
    <w:rsid w:val="00A90C94"/>
    <w:rsid w:val="00A90D5B"/>
    <w:rsid w:val="00A92091"/>
    <w:rsid w:val="00A9236A"/>
    <w:rsid w:val="00A935E5"/>
    <w:rsid w:val="00A93BFE"/>
    <w:rsid w:val="00A941AC"/>
    <w:rsid w:val="00A948A5"/>
    <w:rsid w:val="00A956E1"/>
    <w:rsid w:val="00A95900"/>
    <w:rsid w:val="00A9605F"/>
    <w:rsid w:val="00A96275"/>
    <w:rsid w:val="00A96968"/>
    <w:rsid w:val="00A974EB"/>
    <w:rsid w:val="00A97F07"/>
    <w:rsid w:val="00AA0034"/>
    <w:rsid w:val="00AA0672"/>
    <w:rsid w:val="00AA08A7"/>
    <w:rsid w:val="00AA0AF9"/>
    <w:rsid w:val="00AA2133"/>
    <w:rsid w:val="00AA32D4"/>
    <w:rsid w:val="00AA33EC"/>
    <w:rsid w:val="00AA3C2B"/>
    <w:rsid w:val="00AA3D9A"/>
    <w:rsid w:val="00AA4578"/>
    <w:rsid w:val="00AA4A5A"/>
    <w:rsid w:val="00AA5317"/>
    <w:rsid w:val="00AA5320"/>
    <w:rsid w:val="00AA57EC"/>
    <w:rsid w:val="00AA5888"/>
    <w:rsid w:val="00AA6AE6"/>
    <w:rsid w:val="00AA6C2D"/>
    <w:rsid w:val="00AB1602"/>
    <w:rsid w:val="00AB198D"/>
    <w:rsid w:val="00AB344A"/>
    <w:rsid w:val="00AB357F"/>
    <w:rsid w:val="00AB5D0D"/>
    <w:rsid w:val="00AB5DF0"/>
    <w:rsid w:val="00AB5F31"/>
    <w:rsid w:val="00AB66DB"/>
    <w:rsid w:val="00AB6DDF"/>
    <w:rsid w:val="00AB6E19"/>
    <w:rsid w:val="00AC0742"/>
    <w:rsid w:val="00AC0BF0"/>
    <w:rsid w:val="00AC1C07"/>
    <w:rsid w:val="00AC2AA6"/>
    <w:rsid w:val="00AC33F5"/>
    <w:rsid w:val="00AC3809"/>
    <w:rsid w:val="00AC3E75"/>
    <w:rsid w:val="00AC531B"/>
    <w:rsid w:val="00AC5999"/>
    <w:rsid w:val="00AC5CAC"/>
    <w:rsid w:val="00AC616B"/>
    <w:rsid w:val="00AC69D2"/>
    <w:rsid w:val="00AC758A"/>
    <w:rsid w:val="00AC79A7"/>
    <w:rsid w:val="00AD0CD2"/>
    <w:rsid w:val="00AD258F"/>
    <w:rsid w:val="00AD3E3F"/>
    <w:rsid w:val="00AD4335"/>
    <w:rsid w:val="00AD52B3"/>
    <w:rsid w:val="00AD6423"/>
    <w:rsid w:val="00AD73C1"/>
    <w:rsid w:val="00AD7D8B"/>
    <w:rsid w:val="00AE0DB0"/>
    <w:rsid w:val="00AE1C15"/>
    <w:rsid w:val="00AE4FFE"/>
    <w:rsid w:val="00AE50D0"/>
    <w:rsid w:val="00AE67DD"/>
    <w:rsid w:val="00AE73D4"/>
    <w:rsid w:val="00AE7583"/>
    <w:rsid w:val="00AE7D48"/>
    <w:rsid w:val="00AF0505"/>
    <w:rsid w:val="00AF0FD5"/>
    <w:rsid w:val="00AF1519"/>
    <w:rsid w:val="00AF22FA"/>
    <w:rsid w:val="00AF2933"/>
    <w:rsid w:val="00AF3088"/>
    <w:rsid w:val="00AF5CBA"/>
    <w:rsid w:val="00AF5E77"/>
    <w:rsid w:val="00AF6AF2"/>
    <w:rsid w:val="00B00129"/>
    <w:rsid w:val="00B00CE5"/>
    <w:rsid w:val="00B03E3A"/>
    <w:rsid w:val="00B049F9"/>
    <w:rsid w:val="00B05907"/>
    <w:rsid w:val="00B074EB"/>
    <w:rsid w:val="00B07E87"/>
    <w:rsid w:val="00B10065"/>
    <w:rsid w:val="00B10A08"/>
    <w:rsid w:val="00B1674E"/>
    <w:rsid w:val="00B2021A"/>
    <w:rsid w:val="00B20FD1"/>
    <w:rsid w:val="00B23705"/>
    <w:rsid w:val="00B23BF2"/>
    <w:rsid w:val="00B254DA"/>
    <w:rsid w:val="00B2563F"/>
    <w:rsid w:val="00B26CFB"/>
    <w:rsid w:val="00B2760B"/>
    <w:rsid w:val="00B30A29"/>
    <w:rsid w:val="00B31916"/>
    <w:rsid w:val="00B33522"/>
    <w:rsid w:val="00B34293"/>
    <w:rsid w:val="00B34509"/>
    <w:rsid w:val="00B347EA"/>
    <w:rsid w:val="00B355DD"/>
    <w:rsid w:val="00B3577D"/>
    <w:rsid w:val="00B3741F"/>
    <w:rsid w:val="00B37FCE"/>
    <w:rsid w:val="00B408D4"/>
    <w:rsid w:val="00B40E28"/>
    <w:rsid w:val="00B40F81"/>
    <w:rsid w:val="00B41800"/>
    <w:rsid w:val="00B420A4"/>
    <w:rsid w:val="00B42867"/>
    <w:rsid w:val="00B4352E"/>
    <w:rsid w:val="00B43832"/>
    <w:rsid w:val="00B44219"/>
    <w:rsid w:val="00B4457A"/>
    <w:rsid w:val="00B44EB4"/>
    <w:rsid w:val="00B450C4"/>
    <w:rsid w:val="00B45164"/>
    <w:rsid w:val="00B45DF2"/>
    <w:rsid w:val="00B464E1"/>
    <w:rsid w:val="00B4693F"/>
    <w:rsid w:val="00B46B41"/>
    <w:rsid w:val="00B50688"/>
    <w:rsid w:val="00B5070C"/>
    <w:rsid w:val="00B510D2"/>
    <w:rsid w:val="00B51D56"/>
    <w:rsid w:val="00B537B1"/>
    <w:rsid w:val="00B541DE"/>
    <w:rsid w:val="00B5499F"/>
    <w:rsid w:val="00B5530A"/>
    <w:rsid w:val="00B557E0"/>
    <w:rsid w:val="00B566BB"/>
    <w:rsid w:val="00B57362"/>
    <w:rsid w:val="00B577B9"/>
    <w:rsid w:val="00B57E31"/>
    <w:rsid w:val="00B60568"/>
    <w:rsid w:val="00B61AE2"/>
    <w:rsid w:val="00B6327D"/>
    <w:rsid w:val="00B71F28"/>
    <w:rsid w:val="00B720A1"/>
    <w:rsid w:val="00B74655"/>
    <w:rsid w:val="00B746C3"/>
    <w:rsid w:val="00B74ADF"/>
    <w:rsid w:val="00B7523E"/>
    <w:rsid w:val="00B753CF"/>
    <w:rsid w:val="00B7550F"/>
    <w:rsid w:val="00B76020"/>
    <w:rsid w:val="00B772D6"/>
    <w:rsid w:val="00B77567"/>
    <w:rsid w:val="00B80170"/>
    <w:rsid w:val="00B80794"/>
    <w:rsid w:val="00B81785"/>
    <w:rsid w:val="00B81F12"/>
    <w:rsid w:val="00B832DD"/>
    <w:rsid w:val="00B8414C"/>
    <w:rsid w:val="00B86088"/>
    <w:rsid w:val="00B90466"/>
    <w:rsid w:val="00B90EDB"/>
    <w:rsid w:val="00B91A16"/>
    <w:rsid w:val="00B91A8D"/>
    <w:rsid w:val="00B91C98"/>
    <w:rsid w:val="00B9250E"/>
    <w:rsid w:val="00B94B0F"/>
    <w:rsid w:val="00B94E4F"/>
    <w:rsid w:val="00B960CC"/>
    <w:rsid w:val="00B979D8"/>
    <w:rsid w:val="00B97DE6"/>
    <w:rsid w:val="00BA1B77"/>
    <w:rsid w:val="00BA2130"/>
    <w:rsid w:val="00BA22F3"/>
    <w:rsid w:val="00BA3C61"/>
    <w:rsid w:val="00BA44F2"/>
    <w:rsid w:val="00BA4DF2"/>
    <w:rsid w:val="00BA4E52"/>
    <w:rsid w:val="00BA63F6"/>
    <w:rsid w:val="00BA7246"/>
    <w:rsid w:val="00BB0856"/>
    <w:rsid w:val="00BB0A87"/>
    <w:rsid w:val="00BB140D"/>
    <w:rsid w:val="00BB1C19"/>
    <w:rsid w:val="00BB2DCE"/>
    <w:rsid w:val="00BB43CE"/>
    <w:rsid w:val="00BB5B83"/>
    <w:rsid w:val="00BC0000"/>
    <w:rsid w:val="00BC0F3D"/>
    <w:rsid w:val="00BC1273"/>
    <w:rsid w:val="00BC160C"/>
    <w:rsid w:val="00BC3A05"/>
    <w:rsid w:val="00BC60D9"/>
    <w:rsid w:val="00BC68FA"/>
    <w:rsid w:val="00BC737D"/>
    <w:rsid w:val="00BC7649"/>
    <w:rsid w:val="00BD1B38"/>
    <w:rsid w:val="00BD77CF"/>
    <w:rsid w:val="00BE0EF3"/>
    <w:rsid w:val="00BE1668"/>
    <w:rsid w:val="00BE1ACF"/>
    <w:rsid w:val="00BE1BA1"/>
    <w:rsid w:val="00BE3522"/>
    <w:rsid w:val="00BE3C14"/>
    <w:rsid w:val="00BE45B3"/>
    <w:rsid w:val="00BE75FC"/>
    <w:rsid w:val="00BE7678"/>
    <w:rsid w:val="00BF17CE"/>
    <w:rsid w:val="00BF3C2F"/>
    <w:rsid w:val="00BF4421"/>
    <w:rsid w:val="00BF4BAD"/>
    <w:rsid w:val="00C00824"/>
    <w:rsid w:val="00C008BA"/>
    <w:rsid w:val="00C01262"/>
    <w:rsid w:val="00C0211E"/>
    <w:rsid w:val="00C02544"/>
    <w:rsid w:val="00C0350E"/>
    <w:rsid w:val="00C03FE3"/>
    <w:rsid w:val="00C050BC"/>
    <w:rsid w:val="00C062C8"/>
    <w:rsid w:val="00C06D5E"/>
    <w:rsid w:val="00C07551"/>
    <w:rsid w:val="00C07B50"/>
    <w:rsid w:val="00C10C7E"/>
    <w:rsid w:val="00C1142C"/>
    <w:rsid w:val="00C118B0"/>
    <w:rsid w:val="00C1219E"/>
    <w:rsid w:val="00C1363E"/>
    <w:rsid w:val="00C21D61"/>
    <w:rsid w:val="00C228A2"/>
    <w:rsid w:val="00C2306A"/>
    <w:rsid w:val="00C23A68"/>
    <w:rsid w:val="00C23C79"/>
    <w:rsid w:val="00C2400B"/>
    <w:rsid w:val="00C240C2"/>
    <w:rsid w:val="00C25E4C"/>
    <w:rsid w:val="00C25FB9"/>
    <w:rsid w:val="00C26E87"/>
    <w:rsid w:val="00C26F39"/>
    <w:rsid w:val="00C32014"/>
    <w:rsid w:val="00C32114"/>
    <w:rsid w:val="00C32D04"/>
    <w:rsid w:val="00C33EEE"/>
    <w:rsid w:val="00C3557A"/>
    <w:rsid w:val="00C35C3E"/>
    <w:rsid w:val="00C36842"/>
    <w:rsid w:val="00C42DC1"/>
    <w:rsid w:val="00C43425"/>
    <w:rsid w:val="00C438B3"/>
    <w:rsid w:val="00C44ED2"/>
    <w:rsid w:val="00C45FFE"/>
    <w:rsid w:val="00C462DE"/>
    <w:rsid w:val="00C466AD"/>
    <w:rsid w:val="00C46A5D"/>
    <w:rsid w:val="00C46D92"/>
    <w:rsid w:val="00C4734D"/>
    <w:rsid w:val="00C479F9"/>
    <w:rsid w:val="00C51460"/>
    <w:rsid w:val="00C51819"/>
    <w:rsid w:val="00C51D0C"/>
    <w:rsid w:val="00C54910"/>
    <w:rsid w:val="00C54C34"/>
    <w:rsid w:val="00C55A3D"/>
    <w:rsid w:val="00C56833"/>
    <w:rsid w:val="00C56E53"/>
    <w:rsid w:val="00C60AC9"/>
    <w:rsid w:val="00C61F35"/>
    <w:rsid w:val="00C629C7"/>
    <w:rsid w:val="00C630A7"/>
    <w:rsid w:val="00C64575"/>
    <w:rsid w:val="00C64982"/>
    <w:rsid w:val="00C65D9B"/>
    <w:rsid w:val="00C67AF9"/>
    <w:rsid w:val="00C72346"/>
    <w:rsid w:val="00C743A6"/>
    <w:rsid w:val="00C74402"/>
    <w:rsid w:val="00C747B4"/>
    <w:rsid w:val="00C74AEF"/>
    <w:rsid w:val="00C75478"/>
    <w:rsid w:val="00C766A4"/>
    <w:rsid w:val="00C76BCA"/>
    <w:rsid w:val="00C77F34"/>
    <w:rsid w:val="00C80F50"/>
    <w:rsid w:val="00C829AC"/>
    <w:rsid w:val="00C83458"/>
    <w:rsid w:val="00C83E56"/>
    <w:rsid w:val="00C845D2"/>
    <w:rsid w:val="00C856EA"/>
    <w:rsid w:val="00C87836"/>
    <w:rsid w:val="00C908CF"/>
    <w:rsid w:val="00C90FD3"/>
    <w:rsid w:val="00C92047"/>
    <w:rsid w:val="00C92332"/>
    <w:rsid w:val="00C9521B"/>
    <w:rsid w:val="00C95FBA"/>
    <w:rsid w:val="00C962A4"/>
    <w:rsid w:val="00CA09C9"/>
    <w:rsid w:val="00CA134D"/>
    <w:rsid w:val="00CA237A"/>
    <w:rsid w:val="00CA3421"/>
    <w:rsid w:val="00CA380E"/>
    <w:rsid w:val="00CA5888"/>
    <w:rsid w:val="00CA7CC4"/>
    <w:rsid w:val="00CB0B2B"/>
    <w:rsid w:val="00CB0D10"/>
    <w:rsid w:val="00CB1071"/>
    <w:rsid w:val="00CB113F"/>
    <w:rsid w:val="00CB171D"/>
    <w:rsid w:val="00CB1819"/>
    <w:rsid w:val="00CB317F"/>
    <w:rsid w:val="00CB3FFC"/>
    <w:rsid w:val="00CB635A"/>
    <w:rsid w:val="00CB6B45"/>
    <w:rsid w:val="00CB77B2"/>
    <w:rsid w:val="00CB7ABA"/>
    <w:rsid w:val="00CC07FB"/>
    <w:rsid w:val="00CC1CFE"/>
    <w:rsid w:val="00CC29F0"/>
    <w:rsid w:val="00CC2BA8"/>
    <w:rsid w:val="00CC2FB1"/>
    <w:rsid w:val="00CC358C"/>
    <w:rsid w:val="00CC3F06"/>
    <w:rsid w:val="00CC43FA"/>
    <w:rsid w:val="00CD038F"/>
    <w:rsid w:val="00CD1305"/>
    <w:rsid w:val="00CD230E"/>
    <w:rsid w:val="00CD2E25"/>
    <w:rsid w:val="00CD36F5"/>
    <w:rsid w:val="00CD37CC"/>
    <w:rsid w:val="00CD3885"/>
    <w:rsid w:val="00CD3D10"/>
    <w:rsid w:val="00CD4C81"/>
    <w:rsid w:val="00CD6110"/>
    <w:rsid w:val="00CD6C1C"/>
    <w:rsid w:val="00CD70AA"/>
    <w:rsid w:val="00CD75B8"/>
    <w:rsid w:val="00CE0BDC"/>
    <w:rsid w:val="00CE3E8B"/>
    <w:rsid w:val="00CE41DD"/>
    <w:rsid w:val="00CE47D2"/>
    <w:rsid w:val="00CE5127"/>
    <w:rsid w:val="00CE5C88"/>
    <w:rsid w:val="00CE6D8D"/>
    <w:rsid w:val="00CE7150"/>
    <w:rsid w:val="00CF2230"/>
    <w:rsid w:val="00CF23D6"/>
    <w:rsid w:val="00CF294E"/>
    <w:rsid w:val="00CF30E2"/>
    <w:rsid w:val="00CF3165"/>
    <w:rsid w:val="00CF3819"/>
    <w:rsid w:val="00CF4CB6"/>
    <w:rsid w:val="00CF6928"/>
    <w:rsid w:val="00CF69F2"/>
    <w:rsid w:val="00CF6DF1"/>
    <w:rsid w:val="00D03367"/>
    <w:rsid w:val="00D0432F"/>
    <w:rsid w:val="00D101C0"/>
    <w:rsid w:val="00D1047C"/>
    <w:rsid w:val="00D11758"/>
    <w:rsid w:val="00D1258A"/>
    <w:rsid w:val="00D15656"/>
    <w:rsid w:val="00D20034"/>
    <w:rsid w:val="00D210A7"/>
    <w:rsid w:val="00D2112D"/>
    <w:rsid w:val="00D21BE1"/>
    <w:rsid w:val="00D22E26"/>
    <w:rsid w:val="00D24222"/>
    <w:rsid w:val="00D2529E"/>
    <w:rsid w:val="00D274FC"/>
    <w:rsid w:val="00D3208D"/>
    <w:rsid w:val="00D32C1B"/>
    <w:rsid w:val="00D332DF"/>
    <w:rsid w:val="00D33B44"/>
    <w:rsid w:val="00D33F43"/>
    <w:rsid w:val="00D35B3D"/>
    <w:rsid w:val="00D35F63"/>
    <w:rsid w:val="00D35F6B"/>
    <w:rsid w:val="00D367A8"/>
    <w:rsid w:val="00D3699F"/>
    <w:rsid w:val="00D40201"/>
    <w:rsid w:val="00D40B89"/>
    <w:rsid w:val="00D43454"/>
    <w:rsid w:val="00D43BEF"/>
    <w:rsid w:val="00D45657"/>
    <w:rsid w:val="00D50470"/>
    <w:rsid w:val="00D505EE"/>
    <w:rsid w:val="00D5193D"/>
    <w:rsid w:val="00D52E46"/>
    <w:rsid w:val="00D54EDB"/>
    <w:rsid w:val="00D55194"/>
    <w:rsid w:val="00D55ED2"/>
    <w:rsid w:val="00D57735"/>
    <w:rsid w:val="00D61B21"/>
    <w:rsid w:val="00D620BA"/>
    <w:rsid w:val="00D62530"/>
    <w:rsid w:val="00D63C53"/>
    <w:rsid w:val="00D6496F"/>
    <w:rsid w:val="00D659AA"/>
    <w:rsid w:val="00D65CEF"/>
    <w:rsid w:val="00D66097"/>
    <w:rsid w:val="00D66BD2"/>
    <w:rsid w:val="00D709B7"/>
    <w:rsid w:val="00D72872"/>
    <w:rsid w:val="00D72B6B"/>
    <w:rsid w:val="00D77A1A"/>
    <w:rsid w:val="00D811F2"/>
    <w:rsid w:val="00D81619"/>
    <w:rsid w:val="00D81C65"/>
    <w:rsid w:val="00D834AB"/>
    <w:rsid w:val="00D84406"/>
    <w:rsid w:val="00D8452A"/>
    <w:rsid w:val="00D85B03"/>
    <w:rsid w:val="00D91070"/>
    <w:rsid w:val="00D92533"/>
    <w:rsid w:val="00D92CB5"/>
    <w:rsid w:val="00D931A8"/>
    <w:rsid w:val="00D94C7B"/>
    <w:rsid w:val="00DA04DF"/>
    <w:rsid w:val="00DA13A3"/>
    <w:rsid w:val="00DA1D30"/>
    <w:rsid w:val="00DA3470"/>
    <w:rsid w:val="00DA40CF"/>
    <w:rsid w:val="00DA529C"/>
    <w:rsid w:val="00DA5B90"/>
    <w:rsid w:val="00DA5D84"/>
    <w:rsid w:val="00DA7137"/>
    <w:rsid w:val="00DA730B"/>
    <w:rsid w:val="00DA7E68"/>
    <w:rsid w:val="00DB2F50"/>
    <w:rsid w:val="00DB6A73"/>
    <w:rsid w:val="00DB6C32"/>
    <w:rsid w:val="00DC0DB9"/>
    <w:rsid w:val="00DC0E3F"/>
    <w:rsid w:val="00DC278D"/>
    <w:rsid w:val="00DC3625"/>
    <w:rsid w:val="00DC44B8"/>
    <w:rsid w:val="00DC5180"/>
    <w:rsid w:val="00DC5444"/>
    <w:rsid w:val="00DC62D9"/>
    <w:rsid w:val="00DC7967"/>
    <w:rsid w:val="00DD34BB"/>
    <w:rsid w:val="00DD5D00"/>
    <w:rsid w:val="00DD6AA9"/>
    <w:rsid w:val="00DE00E1"/>
    <w:rsid w:val="00DE0CCB"/>
    <w:rsid w:val="00DE219C"/>
    <w:rsid w:val="00DE57C4"/>
    <w:rsid w:val="00DE6A1E"/>
    <w:rsid w:val="00DE79C4"/>
    <w:rsid w:val="00DF1563"/>
    <w:rsid w:val="00DF2A95"/>
    <w:rsid w:val="00DF2FE5"/>
    <w:rsid w:val="00DF46FA"/>
    <w:rsid w:val="00DF6A54"/>
    <w:rsid w:val="00DF765A"/>
    <w:rsid w:val="00DF7C5D"/>
    <w:rsid w:val="00E00A95"/>
    <w:rsid w:val="00E00D06"/>
    <w:rsid w:val="00E00D0C"/>
    <w:rsid w:val="00E0152A"/>
    <w:rsid w:val="00E030B8"/>
    <w:rsid w:val="00E033EA"/>
    <w:rsid w:val="00E041FB"/>
    <w:rsid w:val="00E04A0D"/>
    <w:rsid w:val="00E059B5"/>
    <w:rsid w:val="00E0655B"/>
    <w:rsid w:val="00E06FE9"/>
    <w:rsid w:val="00E0710F"/>
    <w:rsid w:val="00E074AF"/>
    <w:rsid w:val="00E07822"/>
    <w:rsid w:val="00E07880"/>
    <w:rsid w:val="00E104B5"/>
    <w:rsid w:val="00E15C32"/>
    <w:rsid w:val="00E15DB9"/>
    <w:rsid w:val="00E166DD"/>
    <w:rsid w:val="00E16A3E"/>
    <w:rsid w:val="00E1752A"/>
    <w:rsid w:val="00E175AA"/>
    <w:rsid w:val="00E2087E"/>
    <w:rsid w:val="00E20DAE"/>
    <w:rsid w:val="00E217CC"/>
    <w:rsid w:val="00E220D3"/>
    <w:rsid w:val="00E240A4"/>
    <w:rsid w:val="00E243E8"/>
    <w:rsid w:val="00E27074"/>
    <w:rsid w:val="00E306F9"/>
    <w:rsid w:val="00E30BA1"/>
    <w:rsid w:val="00E30BF8"/>
    <w:rsid w:val="00E31308"/>
    <w:rsid w:val="00E319A8"/>
    <w:rsid w:val="00E31C62"/>
    <w:rsid w:val="00E3290B"/>
    <w:rsid w:val="00E32B32"/>
    <w:rsid w:val="00E32D01"/>
    <w:rsid w:val="00E33804"/>
    <w:rsid w:val="00E33B8C"/>
    <w:rsid w:val="00E35269"/>
    <w:rsid w:val="00E35657"/>
    <w:rsid w:val="00E357E9"/>
    <w:rsid w:val="00E3585E"/>
    <w:rsid w:val="00E35C3A"/>
    <w:rsid w:val="00E35FB3"/>
    <w:rsid w:val="00E3638E"/>
    <w:rsid w:val="00E37CBB"/>
    <w:rsid w:val="00E40151"/>
    <w:rsid w:val="00E4016E"/>
    <w:rsid w:val="00E42C33"/>
    <w:rsid w:val="00E4443B"/>
    <w:rsid w:val="00E509F8"/>
    <w:rsid w:val="00E52AA0"/>
    <w:rsid w:val="00E5300E"/>
    <w:rsid w:val="00E534E2"/>
    <w:rsid w:val="00E53DC8"/>
    <w:rsid w:val="00E54351"/>
    <w:rsid w:val="00E549AB"/>
    <w:rsid w:val="00E5616F"/>
    <w:rsid w:val="00E56DB5"/>
    <w:rsid w:val="00E62079"/>
    <w:rsid w:val="00E6323F"/>
    <w:rsid w:val="00E643B7"/>
    <w:rsid w:val="00E64CBB"/>
    <w:rsid w:val="00E65216"/>
    <w:rsid w:val="00E6650D"/>
    <w:rsid w:val="00E70AD9"/>
    <w:rsid w:val="00E716B6"/>
    <w:rsid w:val="00E7273A"/>
    <w:rsid w:val="00E727F4"/>
    <w:rsid w:val="00E733D3"/>
    <w:rsid w:val="00E73716"/>
    <w:rsid w:val="00E73A82"/>
    <w:rsid w:val="00E73F5D"/>
    <w:rsid w:val="00E74002"/>
    <w:rsid w:val="00E7509F"/>
    <w:rsid w:val="00E757EF"/>
    <w:rsid w:val="00E818FA"/>
    <w:rsid w:val="00E82F3C"/>
    <w:rsid w:val="00E82FBB"/>
    <w:rsid w:val="00E83FB1"/>
    <w:rsid w:val="00E85889"/>
    <w:rsid w:val="00E85F30"/>
    <w:rsid w:val="00E86482"/>
    <w:rsid w:val="00E8767B"/>
    <w:rsid w:val="00E90AB3"/>
    <w:rsid w:val="00E9253F"/>
    <w:rsid w:val="00E94FFB"/>
    <w:rsid w:val="00E954F6"/>
    <w:rsid w:val="00E956F0"/>
    <w:rsid w:val="00E96910"/>
    <w:rsid w:val="00E96BE3"/>
    <w:rsid w:val="00E9723F"/>
    <w:rsid w:val="00EA0797"/>
    <w:rsid w:val="00EA0D38"/>
    <w:rsid w:val="00EA2070"/>
    <w:rsid w:val="00EA33CB"/>
    <w:rsid w:val="00EA438F"/>
    <w:rsid w:val="00EA479C"/>
    <w:rsid w:val="00EA64A3"/>
    <w:rsid w:val="00EA6E52"/>
    <w:rsid w:val="00EB018E"/>
    <w:rsid w:val="00EB0D38"/>
    <w:rsid w:val="00EB0FFB"/>
    <w:rsid w:val="00EB134B"/>
    <w:rsid w:val="00EB1848"/>
    <w:rsid w:val="00EB1B75"/>
    <w:rsid w:val="00EB1F9A"/>
    <w:rsid w:val="00EB2720"/>
    <w:rsid w:val="00EB2CEC"/>
    <w:rsid w:val="00EB357A"/>
    <w:rsid w:val="00EB4042"/>
    <w:rsid w:val="00EB73E3"/>
    <w:rsid w:val="00EB750D"/>
    <w:rsid w:val="00EC0B06"/>
    <w:rsid w:val="00EC2C29"/>
    <w:rsid w:val="00EC4447"/>
    <w:rsid w:val="00EC56D8"/>
    <w:rsid w:val="00EC5DE8"/>
    <w:rsid w:val="00EC61AF"/>
    <w:rsid w:val="00ED1B94"/>
    <w:rsid w:val="00ED1F03"/>
    <w:rsid w:val="00ED2112"/>
    <w:rsid w:val="00ED3206"/>
    <w:rsid w:val="00ED3641"/>
    <w:rsid w:val="00ED39CE"/>
    <w:rsid w:val="00ED3D69"/>
    <w:rsid w:val="00ED414A"/>
    <w:rsid w:val="00ED4A86"/>
    <w:rsid w:val="00ED5D70"/>
    <w:rsid w:val="00ED67B3"/>
    <w:rsid w:val="00ED7B07"/>
    <w:rsid w:val="00EE0C44"/>
    <w:rsid w:val="00EE2026"/>
    <w:rsid w:val="00EE2F13"/>
    <w:rsid w:val="00EE3559"/>
    <w:rsid w:val="00EE4179"/>
    <w:rsid w:val="00EE45C2"/>
    <w:rsid w:val="00EE469D"/>
    <w:rsid w:val="00EE601D"/>
    <w:rsid w:val="00EE6D67"/>
    <w:rsid w:val="00EE6E60"/>
    <w:rsid w:val="00EF1E99"/>
    <w:rsid w:val="00EF4DBE"/>
    <w:rsid w:val="00EF60CC"/>
    <w:rsid w:val="00EF7670"/>
    <w:rsid w:val="00EF7949"/>
    <w:rsid w:val="00F00686"/>
    <w:rsid w:val="00F011E8"/>
    <w:rsid w:val="00F03916"/>
    <w:rsid w:val="00F03A94"/>
    <w:rsid w:val="00F03E83"/>
    <w:rsid w:val="00F04677"/>
    <w:rsid w:val="00F06468"/>
    <w:rsid w:val="00F06E5E"/>
    <w:rsid w:val="00F07CA3"/>
    <w:rsid w:val="00F1018C"/>
    <w:rsid w:val="00F1266A"/>
    <w:rsid w:val="00F13034"/>
    <w:rsid w:val="00F14FBD"/>
    <w:rsid w:val="00F218A2"/>
    <w:rsid w:val="00F22219"/>
    <w:rsid w:val="00F22B0E"/>
    <w:rsid w:val="00F23B6D"/>
    <w:rsid w:val="00F24A89"/>
    <w:rsid w:val="00F252D2"/>
    <w:rsid w:val="00F26458"/>
    <w:rsid w:val="00F27310"/>
    <w:rsid w:val="00F277C8"/>
    <w:rsid w:val="00F31357"/>
    <w:rsid w:val="00F313FB"/>
    <w:rsid w:val="00F32110"/>
    <w:rsid w:val="00F322C2"/>
    <w:rsid w:val="00F33934"/>
    <w:rsid w:val="00F343FE"/>
    <w:rsid w:val="00F34DE0"/>
    <w:rsid w:val="00F36076"/>
    <w:rsid w:val="00F36AC9"/>
    <w:rsid w:val="00F40717"/>
    <w:rsid w:val="00F4151E"/>
    <w:rsid w:val="00F4191D"/>
    <w:rsid w:val="00F4275F"/>
    <w:rsid w:val="00F435BC"/>
    <w:rsid w:val="00F43BBA"/>
    <w:rsid w:val="00F44D73"/>
    <w:rsid w:val="00F461DD"/>
    <w:rsid w:val="00F51864"/>
    <w:rsid w:val="00F5300B"/>
    <w:rsid w:val="00F554B9"/>
    <w:rsid w:val="00F56263"/>
    <w:rsid w:val="00F56FF3"/>
    <w:rsid w:val="00F62A38"/>
    <w:rsid w:val="00F635BD"/>
    <w:rsid w:val="00F6498D"/>
    <w:rsid w:val="00F64BD9"/>
    <w:rsid w:val="00F66E33"/>
    <w:rsid w:val="00F675F1"/>
    <w:rsid w:val="00F70A60"/>
    <w:rsid w:val="00F70BAE"/>
    <w:rsid w:val="00F70EBA"/>
    <w:rsid w:val="00F72217"/>
    <w:rsid w:val="00F72902"/>
    <w:rsid w:val="00F72967"/>
    <w:rsid w:val="00F74187"/>
    <w:rsid w:val="00F743EB"/>
    <w:rsid w:val="00F7496D"/>
    <w:rsid w:val="00F81ABD"/>
    <w:rsid w:val="00F81D85"/>
    <w:rsid w:val="00F81F96"/>
    <w:rsid w:val="00F81FF7"/>
    <w:rsid w:val="00F82D87"/>
    <w:rsid w:val="00F8461D"/>
    <w:rsid w:val="00F8462C"/>
    <w:rsid w:val="00F86AB5"/>
    <w:rsid w:val="00F86F4C"/>
    <w:rsid w:val="00F87B24"/>
    <w:rsid w:val="00F87B64"/>
    <w:rsid w:val="00F87F32"/>
    <w:rsid w:val="00F9119C"/>
    <w:rsid w:val="00F91D60"/>
    <w:rsid w:val="00F92A73"/>
    <w:rsid w:val="00F92EB6"/>
    <w:rsid w:val="00F93367"/>
    <w:rsid w:val="00F94BFE"/>
    <w:rsid w:val="00F94ED5"/>
    <w:rsid w:val="00F95ED1"/>
    <w:rsid w:val="00F9670A"/>
    <w:rsid w:val="00F97180"/>
    <w:rsid w:val="00FA0787"/>
    <w:rsid w:val="00FA0C94"/>
    <w:rsid w:val="00FA123A"/>
    <w:rsid w:val="00FA2673"/>
    <w:rsid w:val="00FA3058"/>
    <w:rsid w:val="00FA3859"/>
    <w:rsid w:val="00FA4796"/>
    <w:rsid w:val="00FA5152"/>
    <w:rsid w:val="00FA59F1"/>
    <w:rsid w:val="00FA62E1"/>
    <w:rsid w:val="00FA695B"/>
    <w:rsid w:val="00FA6FCA"/>
    <w:rsid w:val="00FA7161"/>
    <w:rsid w:val="00FB12F1"/>
    <w:rsid w:val="00FB1BF1"/>
    <w:rsid w:val="00FB2922"/>
    <w:rsid w:val="00FB2CAD"/>
    <w:rsid w:val="00FB3471"/>
    <w:rsid w:val="00FB4190"/>
    <w:rsid w:val="00FB54CE"/>
    <w:rsid w:val="00FB665A"/>
    <w:rsid w:val="00FB7964"/>
    <w:rsid w:val="00FC037D"/>
    <w:rsid w:val="00FC0766"/>
    <w:rsid w:val="00FC15DD"/>
    <w:rsid w:val="00FC3E6D"/>
    <w:rsid w:val="00FC4B98"/>
    <w:rsid w:val="00FC5DDC"/>
    <w:rsid w:val="00FC7B97"/>
    <w:rsid w:val="00FD022D"/>
    <w:rsid w:val="00FD367F"/>
    <w:rsid w:val="00FD77DB"/>
    <w:rsid w:val="00FD7C6A"/>
    <w:rsid w:val="00FE01F6"/>
    <w:rsid w:val="00FE023B"/>
    <w:rsid w:val="00FE0453"/>
    <w:rsid w:val="00FE1C35"/>
    <w:rsid w:val="00FE2D1E"/>
    <w:rsid w:val="00FE2D98"/>
    <w:rsid w:val="00FE3315"/>
    <w:rsid w:val="00FE3566"/>
    <w:rsid w:val="00FE3E52"/>
    <w:rsid w:val="00FE5E4F"/>
    <w:rsid w:val="00FE61C1"/>
    <w:rsid w:val="00FE6311"/>
    <w:rsid w:val="00FE6B2C"/>
    <w:rsid w:val="00FE6BC0"/>
    <w:rsid w:val="00FE6F16"/>
    <w:rsid w:val="00FE7048"/>
    <w:rsid w:val="00FE70F7"/>
    <w:rsid w:val="00FE7E51"/>
    <w:rsid w:val="00FF1A7F"/>
    <w:rsid w:val="00FF2AF6"/>
    <w:rsid w:val="00FF3407"/>
    <w:rsid w:val="00FF3540"/>
    <w:rsid w:val="00FF39FF"/>
    <w:rsid w:val="00FF4411"/>
    <w:rsid w:val="00FF62CA"/>
    <w:rsid w:val="00FF777B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D5B36D7E-A9AB-46C3-AF7B-A92F4BAEE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F4C"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ad">
    <w:name w:val="Table Grid"/>
    <w:basedOn w:val="a1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a"/>
    <w:next w:val="aa"/>
    <w:link w:val="Char2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har2">
    <w:name w:val="批注主题 Char"/>
    <w:link w:val="ae"/>
    <w:rsid w:val="006834CE"/>
    <w:rPr>
      <w:rFonts w:ascii="Arial" w:hAnsi="Arial"/>
      <w:b/>
      <w:bCs/>
      <w:lang w:val="en-GB" w:eastAsia="ko-KR"/>
    </w:rPr>
  </w:style>
  <w:style w:type="paragraph" w:styleId="af">
    <w:name w:val="caption"/>
    <w:basedOn w:val="a"/>
    <w:next w:val="a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0">
    <w:name w:val="Normal (Web)"/>
    <w:basedOn w:val="a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1">
    <w:name w:val="Hyperlink"/>
    <w:rsid w:val="0038770D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styleId="af2">
    <w:name w:val="Title"/>
    <w:basedOn w:val="a"/>
    <w:next w:val="a"/>
    <w:link w:val="Char3"/>
    <w:qFormat/>
    <w:rsid w:val="00497F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US"/>
    </w:rPr>
  </w:style>
  <w:style w:type="character" w:customStyle="1" w:styleId="Char3">
    <w:name w:val="标题 Char"/>
    <w:link w:val="af2"/>
    <w:rsid w:val="00497F17"/>
    <w:rPr>
      <w:rFonts w:ascii="Courier New" w:eastAsia="Times New Roman" w:hAnsi="Courier New"/>
      <w:lang w:val="nb-NO"/>
    </w:rPr>
  </w:style>
  <w:style w:type="paragraph" w:styleId="af3">
    <w:name w:val="List Paragraph"/>
    <w:aliases w:val="- Bullets,リスト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,R4_bullets,목록 단락,列,列表段"/>
    <w:basedOn w:val="a"/>
    <w:link w:val="Char4"/>
    <w:uiPriority w:val="34"/>
    <w:qFormat/>
    <w:rsid w:val="00FB2CAD"/>
    <w:pPr>
      <w:ind w:firstLineChars="200" w:firstLine="420"/>
    </w:pPr>
  </w:style>
  <w:style w:type="character" w:customStyle="1" w:styleId="TALCar">
    <w:name w:val="TAL Car"/>
    <w:basedOn w:val="a0"/>
    <w:link w:val="TAL"/>
    <w:locked/>
    <w:rsid w:val="002C2A2D"/>
    <w:rPr>
      <w:rFonts w:ascii="Arial" w:hAnsi="Arial"/>
      <w:sz w:val="18"/>
      <w:lang w:val="en-GB" w:eastAsia="ko-KR"/>
    </w:rPr>
  </w:style>
  <w:style w:type="character" w:customStyle="1" w:styleId="PLChar">
    <w:name w:val="PL Char"/>
    <w:basedOn w:val="a0"/>
    <w:link w:val="PL"/>
    <w:qFormat/>
    <w:locked/>
    <w:rsid w:val="002C2A2D"/>
    <w:rPr>
      <w:rFonts w:ascii="Courier New" w:hAnsi="Courier New"/>
      <w:noProof/>
      <w:sz w:val="16"/>
      <w:lang w:val="en-GB" w:eastAsia="ko-KR"/>
    </w:rPr>
  </w:style>
  <w:style w:type="character" w:customStyle="1" w:styleId="Char4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af3"/>
    <w:uiPriority w:val="34"/>
    <w:qFormat/>
    <w:locked/>
    <w:rsid w:val="0006107C"/>
    <w:rPr>
      <w:lang w:val="en-GB" w:eastAsia="ko-KR"/>
    </w:rPr>
  </w:style>
  <w:style w:type="character" w:customStyle="1" w:styleId="EQChar">
    <w:name w:val="EQ Char"/>
    <w:link w:val="EQ"/>
    <w:qFormat/>
    <w:locked/>
    <w:rsid w:val="00483EB6"/>
    <w:rPr>
      <w:noProof/>
      <w:lang w:val="en-GB" w:eastAsia="ko-KR"/>
    </w:rPr>
  </w:style>
  <w:style w:type="character" w:customStyle="1" w:styleId="B1Char">
    <w:name w:val="B1 Char"/>
    <w:link w:val="B1"/>
    <w:rsid w:val="008F324E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10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7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6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2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94519">
          <w:marLeft w:val="240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0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49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72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9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1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2252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583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48FCC-7D1C-4281-8565-E49ABF9E4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20665</TotalTime>
  <Pages>3</Pages>
  <Words>806</Words>
  <Characters>4596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5392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Samsung</cp:lastModifiedBy>
  <cp:revision>548</cp:revision>
  <cp:lastPrinted>2020-04-08T05:49:00Z</cp:lastPrinted>
  <dcterms:created xsi:type="dcterms:W3CDTF">2020-04-08T09:11:00Z</dcterms:created>
  <dcterms:modified xsi:type="dcterms:W3CDTF">2023-09-27T07:26:00Z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